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66196" w14:textId="77777777" w:rsidR="005C3AE2" w:rsidRDefault="005C3AE2" w:rsidP="009C3BE5">
      <w:pPr>
        <w:pStyle w:val="Nagwek1"/>
        <w:spacing w:after="240"/>
      </w:pPr>
      <w:r w:rsidRPr="005C3AE2">
        <w:t>Porównanie danych statystycznych dotyczących zatrudnienia i wynagrodzeń nauczycieli</w:t>
      </w:r>
      <w:r w:rsidR="00D44156">
        <w:br/>
        <w:t xml:space="preserve"> w latach </w:t>
      </w:r>
      <w:r w:rsidRPr="005C3AE2">
        <w:t>2018, 2019</w:t>
      </w:r>
      <w:r w:rsidR="00D44156">
        <w:t>, 2020</w:t>
      </w:r>
      <w:r w:rsidRPr="005C3AE2">
        <w:t>*</w:t>
      </w:r>
    </w:p>
    <w:tbl>
      <w:tblPr>
        <w:tblW w:w="10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707"/>
        <w:gridCol w:w="475"/>
        <w:gridCol w:w="1006"/>
        <w:gridCol w:w="1023"/>
        <w:gridCol w:w="1007"/>
        <w:gridCol w:w="1022"/>
        <w:gridCol w:w="1007"/>
        <w:gridCol w:w="1022"/>
      </w:tblGrid>
      <w:tr w:rsidR="009C3BE5" w:rsidRPr="009C3BE5" w14:paraId="36D6FE41" w14:textId="77777777" w:rsidTr="00086ED2">
        <w:trPr>
          <w:trHeight w:val="23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8E7C" w14:textId="77777777" w:rsidR="009C3BE5" w:rsidRPr="009C3BE5" w:rsidRDefault="009C3BE5" w:rsidP="009C3B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0077" w14:textId="77777777" w:rsidR="009C3BE5" w:rsidRPr="009C3BE5" w:rsidRDefault="009C3BE5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wyszczególnienie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B1C5" w14:textId="77777777" w:rsidR="009C3BE5" w:rsidRPr="009C3BE5" w:rsidRDefault="009C3BE5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2018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928F" w14:textId="77777777" w:rsidR="009C3BE5" w:rsidRPr="009C3BE5" w:rsidRDefault="009C3BE5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012" w14:textId="77777777" w:rsidR="009C3BE5" w:rsidRPr="009C3BE5" w:rsidRDefault="009C3BE5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2020</w:t>
            </w:r>
          </w:p>
        </w:tc>
      </w:tr>
      <w:tr w:rsidR="00163AC1" w:rsidRPr="009C3BE5" w14:paraId="4CBE622E" w14:textId="77777777" w:rsidTr="00086ED2">
        <w:trPr>
          <w:trHeight w:val="42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3AD" w14:textId="77777777" w:rsidR="009C3BE5" w:rsidRPr="009C3BE5" w:rsidRDefault="009C3BE5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A94E" w14:textId="77777777" w:rsidR="009C3BE5" w:rsidRPr="009C3BE5" w:rsidRDefault="009C3BE5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ilość etatów średnioroczna (pełnozatrudnieni i niepełnozatrudnieni przeliczani na pełne etaty)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C6B7" w14:textId="77777777" w:rsidR="009C3BE5" w:rsidRPr="009C3BE5" w:rsidRDefault="009C3BE5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28DB" w14:textId="77777777" w:rsidR="009C3BE5" w:rsidRPr="009C3BE5" w:rsidRDefault="009C3BE5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561 915,88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3340" w14:textId="77777777" w:rsidR="009C3BE5" w:rsidRPr="009C3BE5" w:rsidRDefault="009C3BE5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554 115,23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E1FD" w14:textId="20C38A7E" w:rsidR="009C3BE5" w:rsidRPr="009C3BE5" w:rsidRDefault="00CF22F6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568 573,33</w:t>
            </w:r>
          </w:p>
        </w:tc>
      </w:tr>
      <w:tr w:rsidR="009C3BE5" w:rsidRPr="009C3BE5" w14:paraId="6E506487" w14:textId="77777777" w:rsidTr="00086ED2">
        <w:trPr>
          <w:trHeight w:val="42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4C30" w14:textId="77777777" w:rsidR="009C3BE5" w:rsidRPr="009C3BE5" w:rsidRDefault="009C3BE5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A03C" w14:textId="77777777" w:rsidR="009C3BE5" w:rsidRPr="009C3BE5" w:rsidRDefault="009C3BE5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ECA0" w14:textId="77777777" w:rsidR="009C3BE5" w:rsidRPr="009C3BE5" w:rsidRDefault="009C3BE5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6CE6" w14:textId="77777777" w:rsidR="009C3BE5" w:rsidRPr="009C3BE5" w:rsidRDefault="009C3BE5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34 286,39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84EE" w14:textId="77777777" w:rsidR="009C3BE5" w:rsidRPr="009C3BE5" w:rsidRDefault="009C3BE5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33 764,50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BFA" w14:textId="77777777" w:rsidR="009C3BE5" w:rsidRPr="009C3BE5" w:rsidRDefault="009C3BE5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34 786,21</w:t>
            </w:r>
          </w:p>
        </w:tc>
      </w:tr>
      <w:tr w:rsidR="00163AC1" w:rsidRPr="009C3BE5" w14:paraId="7786F894" w14:textId="77777777" w:rsidTr="00086ED2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7FAA" w14:textId="77777777" w:rsidR="009C3BE5" w:rsidRPr="009C3BE5" w:rsidRDefault="009C3BE5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088" w14:textId="77777777" w:rsidR="009C3BE5" w:rsidRPr="009C3BE5" w:rsidRDefault="009C3BE5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zmiana ilości etatów 1.09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5EF3" w14:textId="77777777" w:rsidR="009C3BE5" w:rsidRPr="009C3BE5" w:rsidRDefault="009C3BE5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7FB2" w14:textId="77777777" w:rsidR="009C3BE5" w:rsidRPr="009C3BE5" w:rsidRDefault="009C3BE5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-999,51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D53" w14:textId="77777777" w:rsidR="009C3BE5" w:rsidRPr="009C3BE5" w:rsidRDefault="009C3BE5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+ 22 596,62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24F1" w14:textId="08A4DA9E" w:rsidR="009C3BE5" w:rsidRPr="009C3BE5" w:rsidRDefault="00CF22F6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-</w:t>
            </w:r>
            <w:r w:rsidR="00A26213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 66,84</w:t>
            </w:r>
          </w:p>
        </w:tc>
      </w:tr>
      <w:tr w:rsidR="009C3BE5" w:rsidRPr="009C3BE5" w14:paraId="3A8FAFD1" w14:textId="77777777" w:rsidTr="00086ED2">
        <w:trPr>
          <w:trHeight w:val="232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4D77" w14:textId="77777777" w:rsidR="009C3BE5" w:rsidRPr="009C3BE5" w:rsidRDefault="009C3BE5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7FE9" w14:textId="77777777" w:rsidR="009C3BE5" w:rsidRPr="009C3BE5" w:rsidRDefault="009C3BE5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D189" w14:textId="77777777" w:rsidR="009C3BE5" w:rsidRPr="009C3BE5" w:rsidRDefault="009C3BE5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79C" w14:textId="77777777" w:rsidR="009C3BE5" w:rsidRPr="009C3BE5" w:rsidRDefault="0046678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+</w:t>
            </w:r>
            <w:r w:rsidR="009C3BE5"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139,59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A745" w14:textId="77777777" w:rsidR="009C3BE5" w:rsidRPr="009C3BE5" w:rsidRDefault="009C3BE5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+ 1 631,26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D59E" w14:textId="77777777" w:rsidR="009C3BE5" w:rsidRPr="009C3BE5" w:rsidRDefault="009C3BE5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*198,05</w:t>
            </w:r>
          </w:p>
        </w:tc>
      </w:tr>
      <w:tr w:rsidR="00163AC1" w:rsidRPr="009C3BE5" w14:paraId="075A3E19" w14:textId="77777777" w:rsidTr="00086ED2">
        <w:trPr>
          <w:trHeight w:val="343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BF37" w14:textId="77777777" w:rsidR="009C3BE5" w:rsidRPr="009C3BE5" w:rsidRDefault="009C3BE5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761A" w14:textId="77777777" w:rsidR="009C3BE5" w:rsidRPr="009C3BE5" w:rsidRDefault="009C3BE5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zmiana ilości etatów 1.09 w stosunku do ilości etatów w okresie 1.01-31.08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841B" w14:textId="77777777" w:rsidR="009C3BE5" w:rsidRPr="009C3BE5" w:rsidRDefault="009C3BE5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F6A5" w14:textId="77777777" w:rsidR="009C3BE5" w:rsidRPr="009C3BE5" w:rsidRDefault="009C3BE5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-0,18%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F514" w14:textId="77777777" w:rsidR="009C3BE5" w:rsidRPr="009C3BE5" w:rsidRDefault="0046678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+</w:t>
            </w:r>
            <w:r w:rsidR="009C3BE5"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4,13%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D1A4" w14:textId="3763A6E2" w:rsidR="009C3BE5" w:rsidRPr="009C3BE5" w:rsidRDefault="00A26213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0,01 %</w:t>
            </w:r>
          </w:p>
        </w:tc>
      </w:tr>
      <w:tr w:rsidR="009C3BE5" w:rsidRPr="009C3BE5" w14:paraId="599B4840" w14:textId="77777777" w:rsidTr="00086ED2">
        <w:trPr>
          <w:trHeight w:val="3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FD6E" w14:textId="77777777" w:rsidR="009C3BE5" w:rsidRPr="009C3BE5" w:rsidRDefault="009C3BE5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2F38" w14:textId="77777777" w:rsidR="009C3BE5" w:rsidRPr="009C3BE5" w:rsidRDefault="009C3BE5" w:rsidP="009C3BE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2B0B" w14:textId="77777777" w:rsidR="009C3BE5" w:rsidRPr="009C3BE5" w:rsidRDefault="009C3BE5" w:rsidP="00263F2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2B93" w14:textId="77777777" w:rsidR="009C3BE5" w:rsidRPr="009C3BE5" w:rsidRDefault="0046678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+</w:t>
            </w:r>
            <w:r w:rsidR="009C3BE5"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0,41%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736E" w14:textId="77777777" w:rsidR="009C3BE5" w:rsidRPr="009C3BE5" w:rsidRDefault="0046678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+</w:t>
            </w:r>
            <w:r w:rsidR="009C3BE5"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4,91%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124F" w14:textId="77777777" w:rsidR="009C3BE5" w:rsidRPr="009C3BE5" w:rsidRDefault="009C3BE5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0,57%</w:t>
            </w:r>
          </w:p>
        </w:tc>
      </w:tr>
      <w:tr w:rsidR="00086ED2" w:rsidRPr="009C3BE5" w14:paraId="2D9FC5FE" w14:textId="77777777" w:rsidTr="00086ED2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9A24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737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średnioroczna struktura stopni awansu zawodowego w procentach ogółem 100%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C8566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93F6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s.3,96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3296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m.20,85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C85D3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s.4,76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C79F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m.19,58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DBAE" w14:textId="3E79AE85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s. </w:t>
            </w:r>
            <w:r w:rsidR="00A25099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4,14     k. </w:t>
            </w:r>
            <w:r w:rsidR="00145E63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14,72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F8A" w14:textId="0A74D0C4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 m. 18,64</w:t>
            </w:r>
          </w:p>
        </w:tc>
      </w:tr>
      <w:tr w:rsidR="00086ED2" w:rsidRPr="009C3BE5" w14:paraId="72BD1C3E" w14:textId="77777777" w:rsidTr="00086ED2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7857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7DFE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2251B1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4B3AB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k.13,56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5BB8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d.61,63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8F51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k.13,48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D85D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d.62,18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4B3BA2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7325" w14:textId="14D3551C" w:rsidR="00086ED2" w:rsidRPr="009C3BE5" w:rsidRDefault="00A25099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 d.  62,50</w:t>
            </w:r>
          </w:p>
        </w:tc>
      </w:tr>
      <w:tr w:rsidR="00086ED2" w:rsidRPr="009C3BE5" w14:paraId="438267C7" w14:textId="77777777" w:rsidTr="00086ED2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7381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F4CD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4D9C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6483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s.3,97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6E5C2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m.18,93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91A19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s. 4,84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E3A8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m.17,99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952C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s.4,28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9D9D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m.17,29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d.62,70</w:t>
            </w:r>
          </w:p>
        </w:tc>
      </w:tr>
      <w:tr w:rsidR="00086ED2" w:rsidRPr="009C3BE5" w14:paraId="198D4B87" w14:textId="77777777" w:rsidTr="00086ED2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0BAA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78CF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B7875F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13030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k.14,82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271D5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d.62,28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5F4C3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k. 14,55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BA466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d. 62,62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EA271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k.15,73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A842B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</w:tr>
      <w:tr w:rsidR="00086ED2" w:rsidRPr="009C3BE5" w14:paraId="5EF78CB4" w14:textId="77777777" w:rsidTr="00086ED2">
        <w:trPr>
          <w:trHeight w:val="232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2EB7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16EC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wydatki na wynagrodzenia gwarantowane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198E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A71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31 363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419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681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12F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3 945 918 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183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F3A3" w14:textId="7B4F3665" w:rsidR="00086ED2" w:rsidRPr="009C3BE5" w:rsidRDefault="0028261A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37 701 915 124</w:t>
            </w:r>
          </w:p>
        </w:tc>
      </w:tr>
      <w:tr w:rsidR="00086ED2" w:rsidRPr="009C3BE5" w14:paraId="06FAFDF1" w14:textId="77777777" w:rsidTr="00086ED2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C316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F9D6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4E3A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C57C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906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556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403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0BA7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066 148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302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4D5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302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309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04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</w:t>
            </w:r>
          </w:p>
        </w:tc>
      </w:tr>
      <w:tr w:rsidR="00086ED2" w:rsidRPr="009C3BE5" w14:paraId="6C4D5506" w14:textId="77777777" w:rsidTr="00086ED2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C2DE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A0F4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poniesione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9677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4DA9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33 028 422 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935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44F5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36 295 604 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136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2886" w14:textId="28E6C95D" w:rsidR="00086ED2" w:rsidRPr="009C3BE5" w:rsidRDefault="0028261A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39 608 591 713</w:t>
            </w:r>
          </w:p>
        </w:tc>
      </w:tr>
      <w:tr w:rsidR="00086ED2" w:rsidRPr="009C3BE5" w14:paraId="72061AF6" w14:textId="77777777" w:rsidTr="00086ED2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B7CB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E740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4982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D01A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2 028 393 148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410C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2 226 184 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517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4DC3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457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687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409</w:t>
            </w:r>
          </w:p>
        </w:tc>
      </w:tr>
      <w:tr w:rsidR="00086ED2" w:rsidRPr="009C3BE5" w14:paraId="2EF4FE2D" w14:textId="77777777" w:rsidTr="00086ED2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497F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9056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„nadpłata”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0F2E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2CAD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1 665 003 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254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84E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2 349 685 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953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AB1" w14:textId="38C7B440" w:rsidR="00086ED2" w:rsidRPr="009C3BE5" w:rsidRDefault="00385C11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1 906 676 589</w:t>
            </w:r>
          </w:p>
        </w:tc>
      </w:tr>
      <w:tr w:rsidR="00086ED2" w:rsidRPr="009C3BE5" w14:paraId="7230DB57" w14:textId="77777777" w:rsidTr="00086ED2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CED5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63A0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A4F9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8F8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122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050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443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8D3D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160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036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215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3A0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155 378 366,7</w:t>
            </w:r>
          </w:p>
        </w:tc>
      </w:tr>
      <w:tr w:rsidR="00086ED2" w:rsidRPr="009C3BE5" w14:paraId="2AA88F9A" w14:textId="77777777" w:rsidTr="00086ED2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9DFA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5F2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dodatki uzup.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E4DB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8DC9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83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390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984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24E4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61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014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829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4CF7" w14:textId="605ACF51" w:rsidR="00086ED2" w:rsidRPr="009C3BE5" w:rsidRDefault="00A2553C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157</w:t>
            </w:r>
            <w:r w:rsidR="00760ACA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716</w:t>
            </w:r>
            <w:r w:rsidR="00760ACA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 118,29</w:t>
            </w:r>
          </w:p>
        </w:tc>
      </w:tr>
      <w:tr w:rsidR="00086ED2" w:rsidRPr="009C3BE5" w14:paraId="3646CBDA" w14:textId="77777777" w:rsidTr="00086ED2">
        <w:trPr>
          <w:trHeight w:val="24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C1B1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665C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C711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A362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776 410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8FA9" w14:textId="77777777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285 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671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34EB" w14:textId="5419F745" w:rsidR="00086ED2" w:rsidRPr="009C3BE5" w:rsidRDefault="00086ED2" w:rsidP="00151E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1 2</w:t>
            </w:r>
            <w:r w:rsidR="00E9249E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9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3 859,2</w:t>
            </w:r>
          </w:p>
        </w:tc>
      </w:tr>
      <w:tr w:rsidR="00086ED2" w:rsidRPr="009C3BE5" w14:paraId="1AA1175C" w14:textId="77777777" w:rsidTr="00086ED2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31AD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9EA1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„nadpłata”/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wydatki gwarantowane 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5BA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D61A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5,31%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5BA3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6,92%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543" w14:textId="7A48435D" w:rsidR="00086ED2" w:rsidRPr="009C3BE5" w:rsidRDefault="004C4C4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5,06 %</w:t>
            </w:r>
          </w:p>
        </w:tc>
      </w:tr>
      <w:tr w:rsidR="00086ED2" w:rsidRPr="009C3BE5" w14:paraId="0B33E4CA" w14:textId="77777777" w:rsidTr="00086ED2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EADB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A381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4CD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6664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6,40%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3D4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7,75%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DC44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6,75%</w:t>
            </w:r>
          </w:p>
        </w:tc>
      </w:tr>
      <w:tr w:rsidR="00086ED2" w:rsidRPr="009C3BE5" w14:paraId="59453508" w14:textId="77777777" w:rsidTr="00086ED2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C2D1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B6ED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dodatki uzupełniające/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gwarantowane 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6442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20BA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0,27%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56DD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0,18%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2736" w14:textId="414D4F14" w:rsidR="00086ED2" w:rsidRPr="009C3BE5" w:rsidRDefault="004C4C4F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0,42 %</w:t>
            </w:r>
          </w:p>
        </w:tc>
      </w:tr>
      <w:tr w:rsidR="00086ED2" w:rsidRPr="009C3BE5" w14:paraId="23F92CC9" w14:textId="77777777" w:rsidTr="00086ED2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5BC2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F1E0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465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8E40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0,04%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2A3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0,01%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1255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0,0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6%</w:t>
            </w:r>
          </w:p>
        </w:tc>
      </w:tr>
      <w:tr w:rsidR="00086ED2" w:rsidRPr="009C3BE5" w14:paraId="3754651F" w14:textId="77777777" w:rsidTr="00086ED2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CFB2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ADBD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liczba JST wypłacająca dodatki i stosunek do ogółu JST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10FD7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7F54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1582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734A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1711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5E6" w14:textId="4DDF9BB0" w:rsidR="00086ED2" w:rsidRDefault="00D76BB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1 508</w:t>
            </w:r>
          </w:p>
          <w:p w14:paraId="21619316" w14:textId="4C5D6178" w:rsidR="00D76BB2" w:rsidRPr="009C3BE5" w:rsidRDefault="00D76BB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53,76 %</w:t>
            </w:r>
          </w:p>
        </w:tc>
      </w:tr>
      <w:tr w:rsidR="00086ED2" w:rsidRPr="009C3BE5" w14:paraId="1C6174A3" w14:textId="77777777" w:rsidTr="00086ED2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1D98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2710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6B584C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71A07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56,40%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3DC9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61,00%</w:t>
            </w: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072F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</w:tr>
      <w:tr w:rsidR="00086ED2" w:rsidRPr="009C3BE5" w14:paraId="3AF623DB" w14:textId="77777777" w:rsidTr="00086ED2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4D88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3CB6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28F7F3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  <w:p w14:paraId="03BCD2FD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6DFBD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45 JST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5FD5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32 JST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1FC2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40 JST</w:t>
            </w:r>
          </w:p>
        </w:tc>
      </w:tr>
      <w:tr w:rsidR="00086ED2" w:rsidRPr="009C3BE5" w14:paraId="07C0243D" w14:textId="77777777" w:rsidTr="00086ED2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52E4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AF7F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B7D97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DFD9E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32,14%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78897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22,86%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DBCD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28,57%</w:t>
            </w:r>
          </w:p>
        </w:tc>
      </w:tr>
      <w:tr w:rsidR="00086ED2" w:rsidRPr="009C3BE5" w14:paraId="31AA412C" w14:textId="77777777" w:rsidTr="00086ED2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E6B0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66B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średnie miesięczne wynagrodzenie nauczycieli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(%stosunek do roku poprzedniego)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A12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807B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4 898,19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  <w:t>(104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,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6%)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9D4B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5 458,49 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  <w:t>(111,40%)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9911" w14:textId="16649E95" w:rsidR="00086ED2" w:rsidRDefault="00D76BB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5 805,26</w:t>
            </w:r>
          </w:p>
          <w:p w14:paraId="45A6F8F9" w14:textId="72C8CFD3" w:rsidR="001C7D6E" w:rsidRPr="009C3BE5" w:rsidRDefault="001C7D6E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(105,66 %)</w:t>
            </w:r>
          </w:p>
        </w:tc>
      </w:tr>
      <w:tr w:rsidR="00086ED2" w:rsidRPr="009C3BE5" w14:paraId="70B39E87" w14:textId="77777777" w:rsidTr="00086ED2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38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8231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73431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A23F3" w14:textId="2D248655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4 943,44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  <w:t>(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104,58%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20D8C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5 494,39 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(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111,15%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9FC2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5 887,60 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(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107,16%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)</w:t>
            </w:r>
          </w:p>
        </w:tc>
      </w:tr>
      <w:tr w:rsidR="00086ED2" w:rsidRPr="009C3BE5" w14:paraId="29FA7695" w14:textId="77777777" w:rsidTr="00086ED2">
        <w:trPr>
          <w:trHeight w:val="79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A511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591C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średnie m-czne wynagrodzenie w gospodarce narodowej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(%stosunek do roku poprzedniego)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8281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67F4" w14:textId="77777777" w:rsidR="00086ED2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4585** 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(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107,33%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)</w:t>
            </w:r>
          </w:p>
          <w:p w14:paraId="0FA0D45C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834C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 918,17 zł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  <w:t>(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107,27%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)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  <w:t>plan 4 765 zł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517" w14:textId="77777777" w:rsidR="00086ED2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 xml:space="preserve">5 165 zł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  <w:t>(</w:t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105,02%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)</w:t>
            </w:r>
          </w:p>
          <w:p w14:paraId="5201CBF6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</w:tr>
      <w:tr w:rsidR="00086ED2" w:rsidRPr="009C3BE5" w14:paraId="24C49B5F" w14:textId="77777777" w:rsidTr="00086ED2">
        <w:trPr>
          <w:trHeight w:val="221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0048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8EF1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wynagrodzenie nauczycieli /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br/>
            </w: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 wgn 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83A6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57D0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106,83%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9E9A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110,99%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6431" w14:textId="6D423A4D" w:rsidR="00086ED2" w:rsidRPr="009C3BE5" w:rsidRDefault="001C7D6E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112,40 %</w:t>
            </w:r>
          </w:p>
        </w:tc>
      </w:tr>
      <w:tr w:rsidR="00086ED2" w:rsidRPr="009C3BE5" w14:paraId="210EA390" w14:textId="77777777" w:rsidTr="00086ED2">
        <w:trPr>
          <w:trHeight w:val="22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50BF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82EF" w14:textId="77777777" w:rsidR="00086ED2" w:rsidRPr="009C3BE5" w:rsidRDefault="00086ED2" w:rsidP="00086ED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29B" w14:textId="77777777" w:rsidR="00086ED2" w:rsidRPr="009C3BE5" w:rsidRDefault="00086ED2" w:rsidP="00086ED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5E99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107,82%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8B4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111,72%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020D" w14:textId="77777777" w:rsidR="00086ED2" w:rsidRPr="009C3BE5" w:rsidRDefault="00086ED2" w:rsidP="00387AD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</w:pPr>
            <w:r w:rsidRPr="009C3BE5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lang w:eastAsia="pl-PL"/>
              </w:rPr>
              <w:t>113,99%</w:t>
            </w:r>
          </w:p>
        </w:tc>
      </w:tr>
    </w:tbl>
    <w:p w14:paraId="49A58216" w14:textId="77777777" w:rsidR="005C3AE2" w:rsidRPr="005C3AE2" w:rsidRDefault="005C3AE2" w:rsidP="00263F2D">
      <w:pPr>
        <w:spacing w:before="360" w:after="0" w:line="276" w:lineRule="auto"/>
        <w:jc w:val="left"/>
        <w:rPr>
          <w:b w:val="0"/>
        </w:rPr>
      </w:pPr>
      <w:r w:rsidRPr="005C3AE2">
        <w:rPr>
          <w:b w:val="0"/>
        </w:rPr>
        <w:t>* Zmiana liczby etatów 1.09. dotyczy praktyczn</w:t>
      </w:r>
      <w:r>
        <w:rPr>
          <w:b w:val="0"/>
        </w:rPr>
        <w:t>ie tylko nauczycieli w szkołach</w:t>
      </w:r>
      <w:r>
        <w:rPr>
          <w:b w:val="0"/>
        </w:rPr>
        <w:br/>
      </w:r>
      <w:r w:rsidR="004A44EB">
        <w:rPr>
          <w:b w:val="0"/>
        </w:rPr>
        <w:t>L</w:t>
      </w:r>
      <w:r w:rsidRPr="005C3AE2">
        <w:rPr>
          <w:b w:val="0"/>
        </w:rPr>
        <w:t>iczb</w:t>
      </w:r>
      <w:r w:rsidR="004A44EB">
        <w:rPr>
          <w:b w:val="0"/>
        </w:rPr>
        <w:t>a</w:t>
      </w:r>
      <w:r w:rsidRPr="005C3AE2">
        <w:rPr>
          <w:b w:val="0"/>
        </w:rPr>
        <w:t xml:space="preserve"> etatów średniorocznych</w:t>
      </w:r>
      <w:r w:rsidR="004A44EB">
        <w:rPr>
          <w:b w:val="0"/>
        </w:rPr>
        <w:t xml:space="preserve"> i w dwóch okresach roku</w:t>
      </w:r>
      <w:r w:rsidRPr="005C3AE2">
        <w:rPr>
          <w:b w:val="0"/>
        </w:rPr>
        <w:t xml:space="preserve"> obejmuje również nauczycieli przedszkoli.</w:t>
      </w:r>
    </w:p>
    <w:p w14:paraId="6D7C575D" w14:textId="77777777" w:rsidR="005C3AE2" w:rsidRPr="005C3AE2" w:rsidRDefault="005C3AE2" w:rsidP="00263F2D">
      <w:pPr>
        <w:spacing w:after="0" w:line="276" w:lineRule="auto"/>
        <w:jc w:val="left"/>
        <w:rPr>
          <w:b w:val="0"/>
        </w:rPr>
      </w:pPr>
      <w:r w:rsidRPr="005C3AE2">
        <w:rPr>
          <w:b w:val="0"/>
        </w:rPr>
        <w:t>** W budżecie państwa na rok 20</w:t>
      </w:r>
      <w:r w:rsidR="004A44EB">
        <w:rPr>
          <w:b w:val="0"/>
        </w:rPr>
        <w:t>20</w:t>
      </w:r>
      <w:r w:rsidRPr="005C3AE2">
        <w:rPr>
          <w:b w:val="0"/>
        </w:rPr>
        <w:t xml:space="preserve"> zaplanowano:</w:t>
      </w:r>
    </w:p>
    <w:p w14:paraId="56306EAA" w14:textId="77777777" w:rsidR="005C3AE2" w:rsidRPr="005C3AE2" w:rsidRDefault="005C3AE2" w:rsidP="00263F2D">
      <w:pPr>
        <w:spacing w:after="0" w:line="276" w:lineRule="auto"/>
        <w:jc w:val="left"/>
        <w:rPr>
          <w:b w:val="0"/>
        </w:rPr>
      </w:pPr>
      <w:r w:rsidRPr="005C3AE2">
        <w:rPr>
          <w:b w:val="0"/>
        </w:rPr>
        <w:t>- wzrost przeciętnego wynagrodzenia brutto w gospodarce narodowej (</w:t>
      </w:r>
      <w:r w:rsidR="004A44EB">
        <w:rPr>
          <w:b w:val="0"/>
        </w:rPr>
        <w:t>w</w:t>
      </w:r>
      <w:r w:rsidRPr="005C3AE2">
        <w:rPr>
          <w:b w:val="0"/>
        </w:rPr>
        <w:t xml:space="preserve">gn) do kwoty </w:t>
      </w:r>
      <w:r w:rsidR="004A44EB">
        <w:rPr>
          <w:b w:val="0"/>
        </w:rPr>
        <w:t>5 259</w:t>
      </w:r>
      <w:r w:rsidRPr="005C3AE2">
        <w:rPr>
          <w:b w:val="0"/>
        </w:rPr>
        <w:t xml:space="preserve"> zł</w:t>
      </w:r>
      <w:r w:rsidR="004A44EB">
        <w:rPr>
          <w:b w:val="0"/>
        </w:rPr>
        <w:t>,</w:t>
      </w:r>
      <w:r w:rsidR="00076ECB">
        <w:rPr>
          <w:b w:val="0"/>
        </w:rPr>
        <w:t xml:space="preserve"> co w </w:t>
      </w:r>
      <w:r w:rsidRPr="005C3AE2">
        <w:rPr>
          <w:b w:val="0"/>
        </w:rPr>
        <w:t xml:space="preserve">stosunku do roku poprzedniego oznacza wzrost o </w:t>
      </w:r>
      <w:r w:rsidR="004A44EB">
        <w:rPr>
          <w:b w:val="0"/>
        </w:rPr>
        <w:t>6,28 </w:t>
      </w:r>
      <w:r w:rsidRPr="005C3AE2">
        <w:rPr>
          <w:b w:val="0"/>
        </w:rPr>
        <w:t>%</w:t>
      </w:r>
    </w:p>
    <w:p w14:paraId="1B124E8B" w14:textId="77777777" w:rsidR="005C3AE2" w:rsidRPr="005C3AE2" w:rsidRDefault="005C3AE2" w:rsidP="00263F2D">
      <w:pPr>
        <w:spacing w:after="0" w:line="276" w:lineRule="auto"/>
        <w:jc w:val="left"/>
        <w:rPr>
          <w:b w:val="0"/>
        </w:rPr>
      </w:pPr>
      <w:r w:rsidRPr="005C3AE2">
        <w:rPr>
          <w:b w:val="0"/>
        </w:rPr>
        <w:t xml:space="preserve">- </w:t>
      </w:r>
      <w:r w:rsidR="004A44EB">
        <w:rPr>
          <w:b w:val="0"/>
        </w:rPr>
        <w:t>wzrost kb nauczycieli do kwoty 3</w:t>
      </w:r>
      <w:r w:rsidR="00CE230D">
        <w:rPr>
          <w:b w:val="0"/>
        </w:rPr>
        <w:t> </w:t>
      </w:r>
      <w:r w:rsidR="004A44EB">
        <w:rPr>
          <w:b w:val="0"/>
        </w:rPr>
        <w:t>404,30</w:t>
      </w:r>
      <w:r w:rsidRPr="005C3AE2">
        <w:rPr>
          <w:b w:val="0"/>
        </w:rPr>
        <w:t xml:space="preserve"> zł (średniorocznie)</w:t>
      </w:r>
      <w:r w:rsidR="004A44EB">
        <w:rPr>
          <w:b w:val="0"/>
        </w:rPr>
        <w:t>,</w:t>
      </w:r>
      <w:r w:rsidRPr="005C3AE2">
        <w:rPr>
          <w:b w:val="0"/>
        </w:rPr>
        <w:t xml:space="preserve"> czyli wzrost o </w:t>
      </w:r>
      <w:r w:rsidR="004A44EB">
        <w:rPr>
          <w:b w:val="0"/>
        </w:rPr>
        <w:t>8,33</w:t>
      </w:r>
      <w:r w:rsidRPr="005C3AE2">
        <w:rPr>
          <w:b w:val="0"/>
        </w:rPr>
        <w:t xml:space="preserve"> %.</w:t>
      </w:r>
    </w:p>
    <w:p w14:paraId="285BFBB8" w14:textId="77777777" w:rsidR="005C3AE2" w:rsidRPr="005C3AE2" w:rsidRDefault="005C3AE2" w:rsidP="00263F2D">
      <w:pPr>
        <w:spacing w:after="120" w:line="276" w:lineRule="auto"/>
        <w:jc w:val="left"/>
        <w:rPr>
          <w:b w:val="0"/>
        </w:rPr>
      </w:pPr>
      <w:r w:rsidRPr="005C3AE2">
        <w:rPr>
          <w:b w:val="0"/>
        </w:rPr>
        <w:t>Tymczase</w:t>
      </w:r>
      <w:r w:rsidR="00AF77D0">
        <w:rPr>
          <w:b w:val="0"/>
        </w:rPr>
        <w:t xml:space="preserve">m nastąpił wzrost wynagrodzeń </w:t>
      </w:r>
      <w:r w:rsidR="004A44EB">
        <w:rPr>
          <w:b w:val="0"/>
        </w:rPr>
        <w:t>w</w:t>
      </w:r>
      <w:r w:rsidRPr="005C3AE2">
        <w:rPr>
          <w:b w:val="0"/>
        </w:rPr>
        <w:t xml:space="preserve">gn do kwoty </w:t>
      </w:r>
      <w:r w:rsidR="004A44EB">
        <w:rPr>
          <w:b w:val="0"/>
        </w:rPr>
        <w:t>5</w:t>
      </w:r>
      <w:r w:rsidR="00CE230D">
        <w:rPr>
          <w:b w:val="0"/>
        </w:rPr>
        <w:t> </w:t>
      </w:r>
      <w:r w:rsidR="004A44EB">
        <w:rPr>
          <w:b w:val="0"/>
        </w:rPr>
        <w:t xml:space="preserve">165 </w:t>
      </w:r>
      <w:r w:rsidRPr="005C3AE2">
        <w:rPr>
          <w:b w:val="0"/>
        </w:rPr>
        <w:t xml:space="preserve">zł, czyli o </w:t>
      </w:r>
      <w:r w:rsidR="004A44EB">
        <w:rPr>
          <w:b w:val="0"/>
        </w:rPr>
        <w:t>5,02</w:t>
      </w:r>
      <w:r w:rsidRPr="005C3AE2">
        <w:rPr>
          <w:b w:val="0"/>
        </w:rPr>
        <w:t xml:space="preserve"> % , a wzros</w:t>
      </w:r>
      <w:r>
        <w:rPr>
          <w:b w:val="0"/>
        </w:rPr>
        <w:t xml:space="preserve">t wynagrodzeń nauczycieli w województwie </w:t>
      </w:r>
      <w:r w:rsidR="004A44EB">
        <w:rPr>
          <w:b w:val="0"/>
        </w:rPr>
        <w:t>pomorskim wyniósł 5,16</w:t>
      </w:r>
      <w:r w:rsidRPr="005C3AE2">
        <w:rPr>
          <w:b w:val="0"/>
        </w:rPr>
        <w:t xml:space="preserve"> %.</w:t>
      </w:r>
    </w:p>
    <w:p w14:paraId="6BD497C9" w14:textId="77777777" w:rsidR="00A72572" w:rsidRPr="00163AC1" w:rsidRDefault="005C3AE2" w:rsidP="00263F2D">
      <w:pPr>
        <w:spacing w:line="276" w:lineRule="auto"/>
        <w:jc w:val="left"/>
        <w:rPr>
          <w:b w:val="0"/>
        </w:rPr>
      </w:pPr>
      <w:r w:rsidRPr="005C3AE2">
        <w:rPr>
          <w:b w:val="0"/>
        </w:rPr>
        <w:t xml:space="preserve">Gdańsk, </w:t>
      </w:r>
      <w:r w:rsidR="004A44EB">
        <w:rPr>
          <w:b w:val="0"/>
        </w:rPr>
        <w:t>13</w:t>
      </w:r>
      <w:r w:rsidRPr="005C3AE2">
        <w:rPr>
          <w:b w:val="0"/>
        </w:rPr>
        <w:t xml:space="preserve">.03.2020 r./ opracował: Franciszek Potulski </w:t>
      </w:r>
    </w:p>
    <w:sectPr w:rsidR="00A72572" w:rsidRPr="00163AC1" w:rsidSect="005C3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3C6"/>
    <w:multiLevelType w:val="multilevel"/>
    <w:tmpl w:val="23BEA0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11101"/>
    <w:multiLevelType w:val="multilevel"/>
    <w:tmpl w:val="23A0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32818"/>
    <w:multiLevelType w:val="multilevel"/>
    <w:tmpl w:val="AEF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B4FBE"/>
    <w:multiLevelType w:val="hybridMultilevel"/>
    <w:tmpl w:val="1B7014AE"/>
    <w:lvl w:ilvl="0" w:tplc="7556EAFA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013D"/>
    <w:multiLevelType w:val="multilevel"/>
    <w:tmpl w:val="636468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74CC8"/>
    <w:multiLevelType w:val="multilevel"/>
    <w:tmpl w:val="C67034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997633"/>
    <w:multiLevelType w:val="multilevel"/>
    <w:tmpl w:val="BEEE42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94025"/>
    <w:multiLevelType w:val="multilevel"/>
    <w:tmpl w:val="F96C4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C2ADD"/>
    <w:multiLevelType w:val="multilevel"/>
    <w:tmpl w:val="11B23E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87A7C"/>
    <w:multiLevelType w:val="multilevel"/>
    <w:tmpl w:val="8BF4A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5F6860"/>
    <w:multiLevelType w:val="multilevel"/>
    <w:tmpl w:val="F73A3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7D05F8"/>
    <w:multiLevelType w:val="multilevel"/>
    <w:tmpl w:val="7B469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E2"/>
    <w:rsid w:val="00076ECB"/>
    <w:rsid w:val="00086ED2"/>
    <w:rsid w:val="00087D79"/>
    <w:rsid w:val="00145E63"/>
    <w:rsid w:val="00151E77"/>
    <w:rsid w:val="00163AC1"/>
    <w:rsid w:val="001C7D6E"/>
    <w:rsid w:val="001D7746"/>
    <w:rsid w:val="00230744"/>
    <w:rsid w:val="00263F2D"/>
    <w:rsid w:val="0028261A"/>
    <w:rsid w:val="002A3709"/>
    <w:rsid w:val="00385C11"/>
    <w:rsid w:val="00387AD4"/>
    <w:rsid w:val="00466782"/>
    <w:rsid w:val="0047550A"/>
    <w:rsid w:val="004A44EB"/>
    <w:rsid w:val="004C4C4F"/>
    <w:rsid w:val="00594A0F"/>
    <w:rsid w:val="005C3AE2"/>
    <w:rsid w:val="006E43BD"/>
    <w:rsid w:val="00760ACA"/>
    <w:rsid w:val="00811B2B"/>
    <w:rsid w:val="00844697"/>
    <w:rsid w:val="00867C32"/>
    <w:rsid w:val="009C3BE5"/>
    <w:rsid w:val="00A220A6"/>
    <w:rsid w:val="00A25099"/>
    <w:rsid w:val="00A2553C"/>
    <w:rsid w:val="00A26213"/>
    <w:rsid w:val="00A72572"/>
    <w:rsid w:val="00AF77D0"/>
    <w:rsid w:val="00B903A7"/>
    <w:rsid w:val="00CE230D"/>
    <w:rsid w:val="00CF22F6"/>
    <w:rsid w:val="00D44156"/>
    <w:rsid w:val="00D76BB2"/>
    <w:rsid w:val="00E9249E"/>
    <w:rsid w:val="00EE6C59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3378"/>
  <w15:chartTrackingRefBased/>
  <w15:docId w15:val="{B2E7C7AE-E459-49C9-8743-C5C91DF9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6"/>
    <w:pPr>
      <w:jc w:val="center"/>
    </w:pPr>
    <w:rPr>
      <w:rFonts w:ascii="Calibri" w:hAnsi="Calibri"/>
      <w:b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4156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5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4156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Agnieszka</dc:creator>
  <cp:keywords/>
  <dc:description/>
  <cp:lastModifiedBy>Irena Murawska</cp:lastModifiedBy>
  <cp:revision>30</cp:revision>
  <dcterms:created xsi:type="dcterms:W3CDTF">2021-03-10T08:53:00Z</dcterms:created>
  <dcterms:modified xsi:type="dcterms:W3CDTF">2021-03-17T07:18:00Z</dcterms:modified>
</cp:coreProperties>
</file>