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EB" w:rsidRPr="008A228A" w:rsidRDefault="00743D65">
      <w:pPr>
        <w:rPr>
          <w:b/>
          <w:sz w:val="20"/>
          <w:szCs w:val="20"/>
        </w:rPr>
      </w:pPr>
      <w:bookmarkStart w:id="0" w:name="_GoBack"/>
      <w:bookmarkEnd w:id="0"/>
      <w:r w:rsidRPr="008A228A">
        <w:rPr>
          <w:b/>
          <w:sz w:val="20"/>
          <w:szCs w:val="20"/>
        </w:rPr>
        <w:t>Analiza porównawcza wybranych pozycji planów b</w:t>
      </w:r>
      <w:r w:rsidR="00D30676" w:rsidRPr="008A228A">
        <w:rPr>
          <w:b/>
          <w:sz w:val="20"/>
          <w:szCs w:val="20"/>
        </w:rPr>
        <w:t>udżetowych państwa w latach</w:t>
      </w:r>
      <w:r w:rsidR="001429E4" w:rsidRPr="008A228A">
        <w:rPr>
          <w:b/>
          <w:sz w:val="20"/>
          <w:szCs w:val="20"/>
        </w:rPr>
        <w:t xml:space="preserve"> </w:t>
      </w:r>
      <w:r w:rsidR="00D30676" w:rsidRPr="008A228A">
        <w:rPr>
          <w:b/>
          <w:sz w:val="20"/>
          <w:szCs w:val="20"/>
        </w:rPr>
        <w:t>20</w:t>
      </w:r>
      <w:r w:rsidR="007229EF" w:rsidRPr="008A228A">
        <w:rPr>
          <w:b/>
          <w:sz w:val="20"/>
          <w:szCs w:val="20"/>
        </w:rPr>
        <w:t>15</w:t>
      </w:r>
      <w:r w:rsidR="00BB0411" w:rsidRPr="008A228A">
        <w:rPr>
          <w:b/>
          <w:sz w:val="20"/>
          <w:szCs w:val="20"/>
        </w:rPr>
        <w:t>,</w:t>
      </w:r>
      <w:r w:rsidR="009E6785" w:rsidRPr="008A228A">
        <w:rPr>
          <w:b/>
          <w:sz w:val="20"/>
          <w:szCs w:val="20"/>
        </w:rPr>
        <w:t>2016</w:t>
      </w:r>
      <w:r w:rsidR="00BB0411" w:rsidRPr="008A228A">
        <w:rPr>
          <w:b/>
          <w:sz w:val="20"/>
          <w:szCs w:val="20"/>
        </w:rPr>
        <w:t>,2017</w:t>
      </w:r>
      <w:r w:rsidR="001429E4" w:rsidRPr="008A228A">
        <w:rPr>
          <w:b/>
          <w:sz w:val="20"/>
          <w:szCs w:val="20"/>
        </w:rPr>
        <w:t>, 2018</w:t>
      </w:r>
      <w:r w:rsidR="008A228A" w:rsidRPr="008A228A">
        <w:rPr>
          <w:b/>
          <w:sz w:val="20"/>
          <w:szCs w:val="20"/>
        </w:rPr>
        <w:t xml:space="preserve">, 2019 </w:t>
      </w:r>
      <w:r w:rsidR="00BB0411" w:rsidRPr="008A228A">
        <w:rPr>
          <w:b/>
          <w:sz w:val="20"/>
          <w:szCs w:val="20"/>
        </w:rPr>
        <w:t>/w</w:t>
      </w:r>
      <w:r w:rsidR="00AA23E0" w:rsidRPr="008A228A">
        <w:rPr>
          <w:b/>
          <w:sz w:val="20"/>
          <w:szCs w:val="20"/>
        </w:rPr>
        <w:t xml:space="preserve"> tys. zł/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2523"/>
        <w:gridCol w:w="1530"/>
        <w:gridCol w:w="1530"/>
        <w:gridCol w:w="1530"/>
        <w:gridCol w:w="1530"/>
        <w:gridCol w:w="1530"/>
      </w:tblGrid>
      <w:tr w:rsidR="00C500F4" w:rsidRPr="00C45F61" w:rsidTr="00C500F4">
        <w:trPr>
          <w:trHeight w:val="405"/>
        </w:trPr>
        <w:tc>
          <w:tcPr>
            <w:tcW w:w="238" w:type="pct"/>
          </w:tcPr>
          <w:p w:rsidR="00C500F4" w:rsidRPr="00D11612" w:rsidRDefault="00C500F4" w:rsidP="003201FD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11612">
              <w:rPr>
                <w:b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1181" w:type="pct"/>
            <w:vMerge w:val="restart"/>
          </w:tcPr>
          <w:p w:rsidR="00C500F4" w:rsidRPr="00D11612" w:rsidRDefault="00C500F4" w:rsidP="00F60BA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500F4" w:rsidRPr="00D11612" w:rsidRDefault="00C500F4" w:rsidP="00F60BA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500F4" w:rsidRPr="00D11612" w:rsidRDefault="00C500F4" w:rsidP="00F60BA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11612">
              <w:rPr>
                <w:b/>
                <w:color w:val="000000" w:themeColor="text1"/>
                <w:sz w:val="18"/>
                <w:szCs w:val="18"/>
              </w:rPr>
              <w:t>Pozycja w budżecie</w:t>
            </w:r>
          </w:p>
        </w:tc>
        <w:tc>
          <w:tcPr>
            <w:tcW w:w="716" w:type="pct"/>
          </w:tcPr>
          <w:p w:rsidR="00C500F4" w:rsidRPr="00D11612" w:rsidRDefault="00C500F4" w:rsidP="002C5AFE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11612">
              <w:rPr>
                <w:b/>
                <w:color w:val="000000" w:themeColor="text1"/>
                <w:sz w:val="18"/>
                <w:szCs w:val="18"/>
              </w:rPr>
              <w:t>Rok 2015</w:t>
            </w:r>
          </w:p>
        </w:tc>
        <w:tc>
          <w:tcPr>
            <w:tcW w:w="716" w:type="pct"/>
          </w:tcPr>
          <w:p w:rsidR="00C500F4" w:rsidRPr="00D11612" w:rsidRDefault="00C500F4" w:rsidP="002C5AFE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11612">
              <w:rPr>
                <w:b/>
                <w:color w:val="000000" w:themeColor="text1"/>
                <w:sz w:val="18"/>
                <w:szCs w:val="18"/>
              </w:rPr>
              <w:t>Rok 2016</w:t>
            </w:r>
          </w:p>
        </w:tc>
        <w:tc>
          <w:tcPr>
            <w:tcW w:w="716" w:type="pct"/>
          </w:tcPr>
          <w:p w:rsidR="00C500F4" w:rsidRPr="00D11612" w:rsidRDefault="00C500F4" w:rsidP="002C5AFE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11612">
              <w:rPr>
                <w:b/>
                <w:color w:val="000000" w:themeColor="text1"/>
                <w:sz w:val="18"/>
                <w:szCs w:val="18"/>
              </w:rPr>
              <w:t>Rok 2017</w:t>
            </w:r>
          </w:p>
        </w:tc>
        <w:tc>
          <w:tcPr>
            <w:tcW w:w="716" w:type="pct"/>
          </w:tcPr>
          <w:p w:rsidR="00C500F4" w:rsidRPr="00D11612" w:rsidRDefault="00C500F4" w:rsidP="002C5AFE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11612">
              <w:rPr>
                <w:b/>
                <w:color w:val="000000" w:themeColor="text1"/>
                <w:sz w:val="18"/>
                <w:szCs w:val="18"/>
              </w:rPr>
              <w:t>Rok 2018</w:t>
            </w:r>
          </w:p>
          <w:p w:rsidR="00C500F4" w:rsidRPr="00D11612" w:rsidRDefault="00C500F4" w:rsidP="002C5AFE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pct"/>
          </w:tcPr>
          <w:p w:rsidR="00C500F4" w:rsidRPr="00D11612" w:rsidRDefault="00C500F4" w:rsidP="00C500F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  Rok 2019</w:t>
            </w:r>
          </w:p>
        </w:tc>
      </w:tr>
      <w:tr w:rsidR="00C500F4" w:rsidRPr="00C45F61" w:rsidTr="00C500F4">
        <w:trPr>
          <w:trHeight w:val="511"/>
        </w:trPr>
        <w:tc>
          <w:tcPr>
            <w:tcW w:w="238" w:type="pct"/>
          </w:tcPr>
          <w:p w:rsidR="00C500F4" w:rsidRPr="00D11612" w:rsidRDefault="00C500F4" w:rsidP="00C45F6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1" w:type="pct"/>
            <w:vMerge/>
          </w:tcPr>
          <w:p w:rsidR="00C500F4" w:rsidRPr="00D11612" w:rsidRDefault="00C500F4" w:rsidP="00C45F6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6" w:type="pct"/>
          </w:tcPr>
          <w:p w:rsidR="00C500F4" w:rsidRPr="00D11612" w:rsidRDefault="00C500F4" w:rsidP="002C5AFE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11612">
              <w:rPr>
                <w:b/>
                <w:color w:val="000000" w:themeColor="text1"/>
                <w:sz w:val="18"/>
                <w:szCs w:val="18"/>
              </w:rPr>
              <w:t>Plan</w:t>
            </w:r>
          </w:p>
          <w:p w:rsidR="00C500F4" w:rsidRPr="00D11612" w:rsidRDefault="00C500F4" w:rsidP="003B5E30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11612">
              <w:rPr>
                <w:b/>
                <w:color w:val="000000" w:themeColor="text1"/>
                <w:sz w:val="18"/>
                <w:szCs w:val="18"/>
              </w:rPr>
              <w:t>6:4%*  lub różnica</w:t>
            </w:r>
          </w:p>
        </w:tc>
        <w:tc>
          <w:tcPr>
            <w:tcW w:w="716" w:type="pct"/>
          </w:tcPr>
          <w:p w:rsidR="00C500F4" w:rsidRPr="00D11612" w:rsidRDefault="00C500F4" w:rsidP="004533CF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11612">
              <w:rPr>
                <w:b/>
                <w:color w:val="000000" w:themeColor="text1"/>
                <w:sz w:val="18"/>
                <w:szCs w:val="18"/>
              </w:rPr>
              <w:t xml:space="preserve">   Plan                                        7: 6%*lub różnica</w:t>
            </w:r>
          </w:p>
        </w:tc>
        <w:tc>
          <w:tcPr>
            <w:tcW w:w="716" w:type="pct"/>
          </w:tcPr>
          <w:p w:rsidR="00C500F4" w:rsidRPr="00D11612" w:rsidRDefault="00C500F4" w:rsidP="00A8176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11612">
              <w:rPr>
                <w:b/>
                <w:color w:val="000000" w:themeColor="text1"/>
                <w:sz w:val="18"/>
                <w:szCs w:val="18"/>
              </w:rPr>
              <w:t>Plan                           8:7%*lub różnica</w:t>
            </w:r>
          </w:p>
        </w:tc>
        <w:tc>
          <w:tcPr>
            <w:tcW w:w="716" w:type="pct"/>
          </w:tcPr>
          <w:p w:rsidR="00C500F4" w:rsidRDefault="00C500F4" w:rsidP="00A8176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Plan</w:t>
            </w:r>
          </w:p>
          <w:p w:rsidR="00C500F4" w:rsidRPr="00D11612" w:rsidRDefault="00C500F4" w:rsidP="00A8176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9:8 lub różnica</w:t>
            </w:r>
          </w:p>
        </w:tc>
        <w:tc>
          <w:tcPr>
            <w:tcW w:w="716" w:type="pct"/>
          </w:tcPr>
          <w:p w:rsidR="00C500F4" w:rsidRDefault="00C500F4" w:rsidP="00A8176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Plan </w:t>
            </w:r>
          </w:p>
          <w:p w:rsidR="00C500F4" w:rsidRPr="00D11612" w:rsidRDefault="00C500F4" w:rsidP="00C500F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10:9 lub różnica</w:t>
            </w:r>
          </w:p>
        </w:tc>
      </w:tr>
      <w:tr w:rsidR="00873A87" w:rsidRPr="00C45F61" w:rsidTr="00873A87">
        <w:tc>
          <w:tcPr>
            <w:tcW w:w="238" w:type="pct"/>
          </w:tcPr>
          <w:p w:rsidR="00873A87" w:rsidRPr="00D11612" w:rsidRDefault="00873A87" w:rsidP="00C45F61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</w:t>
            </w:r>
          </w:p>
        </w:tc>
        <w:tc>
          <w:tcPr>
            <w:tcW w:w="1181" w:type="pct"/>
          </w:tcPr>
          <w:p w:rsidR="00873A87" w:rsidRPr="00D11612" w:rsidRDefault="00873A87" w:rsidP="00C45F61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 xml:space="preserve">          2</w:t>
            </w:r>
          </w:p>
        </w:tc>
        <w:tc>
          <w:tcPr>
            <w:tcW w:w="716" w:type="pct"/>
          </w:tcPr>
          <w:p w:rsidR="00873A87" w:rsidRPr="00D11612" w:rsidRDefault="00873A87" w:rsidP="00835D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6</w:t>
            </w:r>
          </w:p>
        </w:tc>
        <w:tc>
          <w:tcPr>
            <w:tcW w:w="716" w:type="pct"/>
          </w:tcPr>
          <w:p w:rsidR="00873A87" w:rsidRPr="00D11612" w:rsidRDefault="00873A87" w:rsidP="00835D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7**</w:t>
            </w:r>
          </w:p>
        </w:tc>
        <w:tc>
          <w:tcPr>
            <w:tcW w:w="716" w:type="pct"/>
          </w:tcPr>
          <w:p w:rsidR="00873A87" w:rsidRPr="00D11612" w:rsidRDefault="00873A87" w:rsidP="00835D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8</w:t>
            </w:r>
          </w:p>
        </w:tc>
        <w:tc>
          <w:tcPr>
            <w:tcW w:w="716" w:type="pct"/>
          </w:tcPr>
          <w:p w:rsidR="00873A87" w:rsidRPr="00D11612" w:rsidRDefault="00873A87" w:rsidP="00835D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9</w:t>
            </w:r>
          </w:p>
        </w:tc>
        <w:tc>
          <w:tcPr>
            <w:tcW w:w="716" w:type="pct"/>
          </w:tcPr>
          <w:p w:rsidR="00873A87" w:rsidRPr="00D11612" w:rsidRDefault="00873A87" w:rsidP="00835D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</w:t>
            </w:r>
          </w:p>
        </w:tc>
      </w:tr>
      <w:tr w:rsidR="00873A87" w:rsidRPr="002938B2" w:rsidTr="00873A87">
        <w:tc>
          <w:tcPr>
            <w:tcW w:w="238" w:type="pct"/>
            <w:vAlign w:val="center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1.</w:t>
            </w:r>
          </w:p>
        </w:tc>
        <w:tc>
          <w:tcPr>
            <w:tcW w:w="1181" w:type="pct"/>
            <w:vAlign w:val="center"/>
          </w:tcPr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Dochody</w:t>
            </w:r>
          </w:p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6" w:type="pct"/>
          </w:tcPr>
          <w:p w:rsidR="00873A87" w:rsidRPr="00D11612" w:rsidRDefault="00873A87" w:rsidP="000F370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297 197 818</w:t>
            </w:r>
          </w:p>
          <w:p w:rsidR="00873A87" w:rsidRPr="00D11612" w:rsidRDefault="00873A87" w:rsidP="004533C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106,98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313 788 526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105,59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325 428 002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103,71</w:t>
            </w:r>
          </w:p>
        </w:tc>
        <w:tc>
          <w:tcPr>
            <w:tcW w:w="716" w:type="pct"/>
          </w:tcPr>
          <w:p w:rsidR="00873A87" w:rsidRDefault="0007138D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355 705 405</w:t>
            </w:r>
          </w:p>
          <w:p w:rsidR="0007138D" w:rsidRPr="00D11612" w:rsidRDefault="0007138D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109,30</w:t>
            </w:r>
          </w:p>
        </w:tc>
        <w:tc>
          <w:tcPr>
            <w:tcW w:w="716" w:type="pct"/>
          </w:tcPr>
          <w:p w:rsidR="002F771F" w:rsidRDefault="0007138D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387 611 586</w:t>
            </w:r>
          </w:p>
          <w:p w:rsidR="0007138D" w:rsidRPr="00D11612" w:rsidRDefault="0007138D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108,97</w:t>
            </w:r>
          </w:p>
        </w:tc>
      </w:tr>
      <w:tr w:rsidR="00873A87" w:rsidRPr="002938B2" w:rsidTr="00873A87">
        <w:tc>
          <w:tcPr>
            <w:tcW w:w="238" w:type="pct"/>
            <w:vAlign w:val="center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2.</w:t>
            </w:r>
          </w:p>
        </w:tc>
        <w:tc>
          <w:tcPr>
            <w:tcW w:w="1181" w:type="pct"/>
            <w:vAlign w:val="center"/>
          </w:tcPr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Wydatki</w:t>
            </w:r>
          </w:p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6" w:type="pct"/>
          </w:tcPr>
          <w:p w:rsidR="00873A87" w:rsidRPr="00D11612" w:rsidRDefault="00873A87" w:rsidP="000F370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343 277 818</w:t>
            </w:r>
          </w:p>
          <w:p w:rsidR="00873A87" w:rsidRPr="00D11612" w:rsidRDefault="00873A87" w:rsidP="004533C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 xml:space="preserve">105,53 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368 528 526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107,37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384 773 502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104,41</w:t>
            </w:r>
          </w:p>
        </w:tc>
        <w:tc>
          <w:tcPr>
            <w:tcW w:w="716" w:type="pct"/>
          </w:tcPr>
          <w:p w:rsidR="00873A87" w:rsidRDefault="0007138D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397 197 405</w:t>
            </w:r>
          </w:p>
          <w:p w:rsidR="0007138D" w:rsidRPr="00D11612" w:rsidRDefault="0007138D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103,23</w:t>
            </w:r>
          </w:p>
        </w:tc>
        <w:tc>
          <w:tcPr>
            <w:tcW w:w="716" w:type="pct"/>
          </w:tcPr>
          <w:p w:rsidR="002F771F" w:rsidRDefault="0007138D" w:rsidP="000713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416 111 586</w:t>
            </w:r>
          </w:p>
          <w:p w:rsidR="0007138D" w:rsidRPr="00D11612" w:rsidRDefault="0007138D" w:rsidP="000713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104,76</w:t>
            </w:r>
          </w:p>
        </w:tc>
      </w:tr>
      <w:tr w:rsidR="00873A87" w:rsidRPr="002938B2" w:rsidTr="00873A87">
        <w:tc>
          <w:tcPr>
            <w:tcW w:w="238" w:type="pct"/>
            <w:vAlign w:val="center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3.</w:t>
            </w:r>
          </w:p>
        </w:tc>
        <w:tc>
          <w:tcPr>
            <w:tcW w:w="1181" w:type="pct"/>
            <w:vAlign w:val="center"/>
          </w:tcPr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Deficyt /-/</w:t>
            </w:r>
          </w:p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6" w:type="pct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46 080 000</w:t>
            </w:r>
          </w:p>
          <w:p w:rsidR="00873A87" w:rsidRPr="00D11612" w:rsidRDefault="00873A87" w:rsidP="004533C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 xml:space="preserve">97,00 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54 740 000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118,79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59 345 500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108,41</w:t>
            </w:r>
          </w:p>
        </w:tc>
        <w:tc>
          <w:tcPr>
            <w:tcW w:w="716" w:type="pct"/>
          </w:tcPr>
          <w:p w:rsidR="00873A87" w:rsidRDefault="0007138D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41 492</w:t>
            </w:r>
            <w:r w:rsidR="0058626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</w:p>
          <w:p w:rsidR="00586266" w:rsidRPr="00D11612" w:rsidRDefault="00586266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69,92</w:t>
            </w:r>
          </w:p>
        </w:tc>
        <w:tc>
          <w:tcPr>
            <w:tcW w:w="716" w:type="pct"/>
          </w:tcPr>
          <w:p w:rsidR="00873A87" w:rsidRDefault="00586266" w:rsidP="00D116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28 500 000</w:t>
            </w:r>
          </w:p>
          <w:p w:rsidR="00586266" w:rsidRPr="00D11612" w:rsidRDefault="00586266" w:rsidP="00D116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68,69</w:t>
            </w:r>
          </w:p>
        </w:tc>
      </w:tr>
      <w:tr w:rsidR="00873A87" w:rsidRPr="002938B2" w:rsidTr="00873A87">
        <w:tc>
          <w:tcPr>
            <w:tcW w:w="238" w:type="pct"/>
            <w:vAlign w:val="center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4.</w:t>
            </w:r>
          </w:p>
        </w:tc>
        <w:tc>
          <w:tcPr>
            <w:tcW w:w="1181" w:type="pct"/>
            <w:vAlign w:val="center"/>
          </w:tcPr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 w:rsidRPr="00D11612">
              <w:rPr>
                <w:sz w:val="18"/>
                <w:szCs w:val="18"/>
                <w:u w:val="single"/>
              </w:rPr>
              <w:t>Deficyt</w:t>
            </w:r>
          </w:p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dochody</w:t>
            </w:r>
          </w:p>
        </w:tc>
        <w:tc>
          <w:tcPr>
            <w:tcW w:w="716" w:type="pct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15,50</w:t>
            </w:r>
          </w:p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- 1,73%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17,45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sym w:font="Symbol" w:char="F0AD"/>
            </w:r>
            <w:r w:rsidRPr="00D11612">
              <w:rPr>
                <w:sz w:val="18"/>
                <w:szCs w:val="18"/>
              </w:rPr>
              <w:t xml:space="preserve"> - 1,95%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18,24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sym w:font="Symbol" w:char="F0AD"/>
            </w:r>
            <w:r w:rsidRPr="00D11612">
              <w:rPr>
                <w:sz w:val="18"/>
                <w:szCs w:val="18"/>
              </w:rPr>
              <w:t>- 0,79%</w:t>
            </w:r>
          </w:p>
        </w:tc>
        <w:tc>
          <w:tcPr>
            <w:tcW w:w="716" w:type="pct"/>
          </w:tcPr>
          <w:p w:rsidR="00873A87" w:rsidRDefault="00586266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11,66</w:t>
            </w:r>
          </w:p>
          <w:p w:rsidR="00586266" w:rsidRPr="00D11612" w:rsidRDefault="00586266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AF"/>
            </w:r>
            <w:r>
              <w:rPr>
                <w:sz w:val="18"/>
                <w:szCs w:val="18"/>
              </w:rPr>
              <w:t xml:space="preserve"> 6,58%</w:t>
            </w:r>
          </w:p>
        </w:tc>
        <w:tc>
          <w:tcPr>
            <w:tcW w:w="716" w:type="pct"/>
          </w:tcPr>
          <w:p w:rsidR="002F771F" w:rsidRDefault="00586266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7,35</w:t>
            </w:r>
          </w:p>
          <w:p w:rsidR="00586266" w:rsidRPr="00D11612" w:rsidRDefault="00507A64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AF"/>
            </w:r>
            <w:r w:rsidR="00586266">
              <w:rPr>
                <w:sz w:val="18"/>
                <w:szCs w:val="18"/>
              </w:rPr>
              <w:t>4,31%</w:t>
            </w:r>
          </w:p>
        </w:tc>
      </w:tr>
      <w:tr w:rsidR="00873A87" w:rsidRPr="002938B2" w:rsidTr="00873A87">
        <w:tc>
          <w:tcPr>
            <w:tcW w:w="238" w:type="pct"/>
            <w:vAlign w:val="center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5.</w:t>
            </w:r>
          </w:p>
        </w:tc>
        <w:tc>
          <w:tcPr>
            <w:tcW w:w="1181" w:type="pct"/>
            <w:vAlign w:val="center"/>
          </w:tcPr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Dochody z UE</w:t>
            </w:r>
          </w:p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6" w:type="pct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77 842 493</w:t>
            </w:r>
          </w:p>
          <w:p w:rsidR="00873A87" w:rsidRPr="00D11612" w:rsidRDefault="00873A87" w:rsidP="004533C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 xml:space="preserve">99,85 </w:t>
            </w:r>
          </w:p>
        </w:tc>
        <w:tc>
          <w:tcPr>
            <w:tcW w:w="716" w:type="pct"/>
          </w:tcPr>
          <w:p w:rsidR="00873A87" w:rsidRPr="00D11612" w:rsidRDefault="00873A87" w:rsidP="00674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62 400 147</w:t>
            </w:r>
          </w:p>
          <w:p w:rsidR="00873A87" w:rsidRPr="00D11612" w:rsidRDefault="00873A87" w:rsidP="00674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80,17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60 213 905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96,50</w:t>
            </w:r>
          </w:p>
        </w:tc>
        <w:tc>
          <w:tcPr>
            <w:tcW w:w="716" w:type="pct"/>
          </w:tcPr>
          <w:p w:rsidR="00873A87" w:rsidRDefault="00586266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64 782 842</w:t>
            </w:r>
          </w:p>
          <w:p w:rsidR="00586266" w:rsidRPr="00D11612" w:rsidRDefault="00586266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107,59</w:t>
            </w:r>
          </w:p>
        </w:tc>
        <w:tc>
          <w:tcPr>
            <w:tcW w:w="716" w:type="pct"/>
          </w:tcPr>
          <w:p w:rsidR="00873A87" w:rsidRDefault="00586266" w:rsidP="00D116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69 716 396</w:t>
            </w:r>
          </w:p>
          <w:p w:rsidR="00586266" w:rsidRPr="00D11612" w:rsidRDefault="00586266" w:rsidP="00D116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107,62</w:t>
            </w:r>
          </w:p>
        </w:tc>
      </w:tr>
      <w:tr w:rsidR="00873A87" w:rsidRPr="002938B2" w:rsidTr="00873A87">
        <w:tc>
          <w:tcPr>
            <w:tcW w:w="238" w:type="pct"/>
            <w:vAlign w:val="center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6.</w:t>
            </w:r>
          </w:p>
        </w:tc>
        <w:tc>
          <w:tcPr>
            <w:tcW w:w="1181" w:type="pct"/>
            <w:vAlign w:val="center"/>
          </w:tcPr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Wydatki z UE</w:t>
            </w:r>
          </w:p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6" w:type="pct"/>
          </w:tcPr>
          <w:p w:rsidR="00873A87" w:rsidRPr="00D11612" w:rsidRDefault="00873A87" w:rsidP="009A042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81 277 996</w:t>
            </w:r>
          </w:p>
          <w:p w:rsidR="00873A87" w:rsidRPr="00D11612" w:rsidRDefault="00873A87" w:rsidP="004533C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 xml:space="preserve">103,74 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71 640 528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88,14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69 848 397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97,50</w:t>
            </w:r>
          </w:p>
        </w:tc>
        <w:tc>
          <w:tcPr>
            <w:tcW w:w="716" w:type="pct"/>
          </w:tcPr>
          <w:p w:rsidR="00873A87" w:rsidRDefault="00586266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80 243 000</w:t>
            </w:r>
          </w:p>
          <w:p w:rsidR="00586266" w:rsidRPr="00D11612" w:rsidRDefault="00586266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114,88</w:t>
            </w:r>
          </w:p>
        </w:tc>
        <w:tc>
          <w:tcPr>
            <w:tcW w:w="716" w:type="pct"/>
          </w:tcPr>
          <w:p w:rsidR="00873A87" w:rsidRDefault="00586266" w:rsidP="00D116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85 281 687</w:t>
            </w:r>
          </w:p>
          <w:p w:rsidR="00586266" w:rsidRPr="00D11612" w:rsidRDefault="00586266" w:rsidP="005862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106,28</w:t>
            </w:r>
          </w:p>
        </w:tc>
      </w:tr>
      <w:tr w:rsidR="00873A87" w:rsidRPr="002938B2" w:rsidTr="00873A87">
        <w:trPr>
          <w:trHeight w:val="583"/>
        </w:trPr>
        <w:tc>
          <w:tcPr>
            <w:tcW w:w="238" w:type="pct"/>
            <w:vAlign w:val="center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7.</w:t>
            </w:r>
          </w:p>
        </w:tc>
        <w:tc>
          <w:tcPr>
            <w:tcW w:w="1181" w:type="pct"/>
            <w:vAlign w:val="center"/>
          </w:tcPr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Deficyt</w:t>
            </w:r>
          </w:p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w tys. zł</w:t>
            </w:r>
          </w:p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6" w:type="pct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3 435 503</w:t>
            </w:r>
          </w:p>
        </w:tc>
        <w:tc>
          <w:tcPr>
            <w:tcW w:w="716" w:type="pct"/>
          </w:tcPr>
          <w:p w:rsidR="00873A87" w:rsidRPr="00D11612" w:rsidRDefault="00873A87" w:rsidP="00CD01A5">
            <w:pPr>
              <w:spacing w:after="0" w:line="240" w:lineRule="auto"/>
              <w:rPr>
                <w:sz w:val="18"/>
                <w:szCs w:val="18"/>
              </w:rPr>
            </w:pPr>
          </w:p>
          <w:p w:rsidR="00873A87" w:rsidRPr="00D11612" w:rsidRDefault="00873A87" w:rsidP="00CD01A5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 xml:space="preserve">         - 9 240 381</w:t>
            </w:r>
          </w:p>
          <w:p w:rsidR="00873A87" w:rsidRPr="00D11612" w:rsidRDefault="00873A87" w:rsidP="00CD01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- 9 634</w:t>
            </w:r>
            <w:r w:rsidR="00040FE8">
              <w:rPr>
                <w:sz w:val="18"/>
                <w:szCs w:val="18"/>
              </w:rPr>
              <w:t> </w:t>
            </w:r>
            <w:r w:rsidRPr="00D11612">
              <w:rPr>
                <w:sz w:val="18"/>
                <w:szCs w:val="18"/>
              </w:rPr>
              <w:t>492</w:t>
            </w:r>
          </w:p>
        </w:tc>
        <w:tc>
          <w:tcPr>
            <w:tcW w:w="716" w:type="pct"/>
          </w:tcPr>
          <w:p w:rsidR="00040FE8" w:rsidRDefault="00040FE8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873A87" w:rsidRDefault="00040FE8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- 15 460 158</w:t>
            </w:r>
          </w:p>
          <w:p w:rsidR="00040FE8" w:rsidRPr="00D11612" w:rsidRDefault="00040FE8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16" w:type="pct"/>
          </w:tcPr>
          <w:p w:rsidR="00040FE8" w:rsidRDefault="00040FE8" w:rsidP="00D116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73A87" w:rsidRPr="00D11612" w:rsidRDefault="00040FE8" w:rsidP="00D116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- 15 565 291</w:t>
            </w:r>
          </w:p>
        </w:tc>
      </w:tr>
      <w:tr w:rsidR="00873A87" w:rsidRPr="002938B2" w:rsidTr="00873A87">
        <w:tc>
          <w:tcPr>
            <w:tcW w:w="238" w:type="pct"/>
            <w:vAlign w:val="center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8.</w:t>
            </w:r>
          </w:p>
        </w:tc>
        <w:tc>
          <w:tcPr>
            <w:tcW w:w="1181" w:type="pct"/>
            <w:vAlign w:val="center"/>
          </w:tcPr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Kb- kierownicze</w:t>
            </w:r>
          </w:p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stanowiska</w:t>
            </w:r>
          </w:p>
        </w:tc>
        <w:tc>
          <w:tcPr>
            <w:tcW w:w="716" w:type="pct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1766,46 zł</w:t>
            </w:r>
          </w:p>
          <w:p w:rsidR="00873A87" w:rsidRPr="00D11612" w:rsidRDefault="00873A87" w:rsidP="004533C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 xml:space="preserve">100,0 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1766,46 zł</w:t>
            </w:r>
          </w:p>
          <w:p w:rsidR="00873A87" w:rsidRPr="00D11612" w:rsidRDefault="00873A87" w:rsidP="004533C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100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1 789,42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/22,96zł/101,30</w:t>
            </w:r>
          </w:p>
        </w:tc>
        <w:tc>
          <w:tcPr>
            <w:tcW w:w="716" w:type="pct"/>
          </w:tcPr>
          <w:p w:rsidR="00873A87" w:rsidRDefault="00040FE8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1789,42 zł</w:t>
            </w:r>
          </w:p>
          <w:p w:rsidR="00040FE8" w:rsidRPr="00D11612" w:rsidRDefault="00040FE8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716" w:type="pct"/>
          </w:tcPr>
          <w:p w:rsidR="00873A87" w:rsidRDefault="00040FE8" w:rsidP="00D116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1789,42 zł</w:t>
            </w:r>
          </w:p>
          <w:p w:rsidR="00040FE8" w:rsidRPr="00D11612" w:rsidRDefault="00040FE8" w:rsidP="00D116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9D663C" w:rsidRPr="002938B2" w:rsidTr="009D663C">
        <w:trPr>
          <w:trHeight w:val="249"/>
        </w:trPr>
        <w:tc>
          <w:tcPr>
            <w:tcW w:w="238" w:type="pct"/>
            <w:vMerge w:val="restart"/>
            <w:vAlign w:val="center"/>
          </w:tcPr>
          <w:p w:rsidR="009D663C" w:rsidRPr="00D11612" w:rsidRDefault="009D663C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9.</w:t>
            </w:r>
          </w:p>
        </w:tc>
        <w:tc>
          <w:tcPr>
            <w:tcW w:w="1181" w:type="pct"/>
            <w:vMerge w:val="restart"/>
            <w:vAlign w:val="center"/>
          </w:tcPr>
          <w:p w:rsidR="009D663C" w:rsidRPr="00D11612" w:rsidRDefault="009D663C" w:rsidP="00BE3F0C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Kb1 /1.01-31.08/</w:t>
            </w:r>
          </w:p>
          <w:p w:rsidR="009D663C" w:rsidRPr="00D11612" w:rsidRDefault="009D663C" w:rsidP="00BE3F0C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Kb2 /1.09-31.12/</w:t>
            </w:r>
          </w:p>
          <w:p w:rsidR="009D663C" w:rsidRDefault="009D663C" w:rsidP="006F0767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Kb średnioroczna nauczycieli</w:t>
            </w:r>
          </w:p>
          <w:p w:rsidR="00507A64" w:rsidRPr="00D11612" w:rsidRDefault="00507A64" w:rsidP="006F0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Średniorocznie /śr./</w:t>
            </w:r>
          </w:p>
        </w:tc>
        <w:tc>
          <w:tcPr>
            <w:tcW w:w="716" w:type="pct"/>
            <w:vMerge w:val="restart"/>
          </w:tcPr>
          <w:p w:rsidR="009D663C" w:rsidRPr="00D11612" w:rsidRDefault="009D663C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9D663C" w:rsidRPr="00D11612" w:rsidRDefault="009D663C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9D663C" w:rsidRPr="00D11612" w:rsidRDefault="009D663C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2717,59 zł</w:t>
            </w:r>
          </w:p>
          <w:p w:rsidR="009D663C" w:rsidRPr="00D11612" w:rsidRDefault="009D663C" w:rsidP="004533C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 xml:space="preserve">100,0 </w:t>
            </w:r>
          </w:p>
        </w:tc>
        <w:tc>
          <w:tcPr>
            <w:tcW w:w="716" w:type="pct"/>
            <w:vMerge w:val="restart"/>
          </w:tcPr>
          <w:p w:rsidR="009D663C" w:rsidRPr="00D11612" w:rsidRDefault="009D663C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9D663C" w:rsidRPr="00D11612" w:rsidRDefault="009D663C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9D663C" w:rsidRPr="00D11612" w:rsidRDefault="009D663C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2717,59 zł</w:t>
            </w:r>
          </w:p>
          <w:p w:rsidR="009D663C" w:rsidRPr="00D11612" w:rsidRDefault="009D663C" w:rsidP="004533C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100</w:t>
            </w:r>
          </w:p>
        </w:tc>
        <w:tc>
          <w:tcPr>
            <w:tcW w:w="716" w:type="pct"/>
            <w:vMerge w:val="restart"/>
          </w:tcPr>
          <w:p w:rsidR="009D663C" w:rsidRPr="00D11612" w:rsidRDefault="009D663C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9D663C" w:rsidRPr="00D11612" w:rsidRDefault="009D663C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2 752,92 zł</w:t>
            </w:r>
          </w:p>
          <w:p w:rsidR="009D663C" w:rsidRPr="00D11612" w:rsidRDefault="009D663C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101,30</w:t>
            </w:r>
          </w:p>
          <w:p w:rsidR="009D663C" w:rsidRPr="00D11612" w:rsidRDefault="009D663C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/+35,33 zł/</w:t>
            </w:r>
          </w:p>
        </w:tc>
        <w:tc>
          <w:tcPr>
            <w:tcW w:w="716" w:type="pct"/>
          </w:tcPr>
          <w:p w:rsidR="009D663C" w:rsidRDefault="009D663C" w:rsidP="00873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2789,42 zł</w:t>
            </w:r>
          </w:p>
          <w:p w:rsidR="009D663C" w:rsidRPr="00D11612" w:rsidRDefault="009D663C" w:rsidP="00873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0d 1.01.</w:t>
            </w:r>
            <w:r>
              <w:rPr>
                <w:sz w:val="18"/>
                <w:szCs w:val="18"/>
              </w:rPr>
              <w:sym w:font="Symbol" w:char="F0AD"/>
            </w:r>
            <w:r>
              <w:rPr>
                <w:sz w:val="18"/>
                <w:szCs w:val="18"/>
              </w:rPr>
              <w:t>0%</w:t>
            </w:r>
          </w:p>
        </w:tc>
        <w:tc>
          <w:tcPr>
            <w:tcW w:w="716" w:type="pct"/>
          </w:tcPr>
          <w:p w:rsidR="009D663C" w:rsidRPr="00D11612" w:rsidRDefault="009D663C" w:rsidP="00873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9D663C" w:rsidRPr="002938B2" w:rsidTr="009D663C">
        <w:trPr>
          <w:trHeight w:val="266"/>
        </w:trPr>
        <w:tc>
          <w:tcPr>
            <w:tcW w:w="238" w:type="pct"/>
            <w:vMerge/>
            <w:vAlign w:val="center"/>
          </w:tcPr>
          <w:p w:rsidR="009D663C" w:rsidRPr="00D11612" w:rsidRDefault="009D663C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81" w:type="pct"/>
            <w:vMerge/>
            <w:vAlign w:val="center"/>
          </w:tcPr>
          <w:p w:rsidR="009D663C" w:rsidRPr="00D11612" w:rsidRDefault="009D663C" w:rsidP="00BE3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6" w:type="pct"/>
            <w:vMerge/>
          </w:tcPr>
          <w:p w:rsidR="009D663C" w:rsidRPr="00D11612" w:rsidRDefault="009D663C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16" w:type="pct"/>
            <w:vMerge/>
          </w:tcPr>
          <w:p w:rsidR="009D663C" w:rsidRPr="00D11612" w:rsidRDefault="009D663C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16" w:type="pct"/>
            <w:vMerge/>
          </w:tcPr>
          <w:p w:rsidR="009D663C" w:rsidRPr="00D11612" w:rsidRDefault="009D663C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16" w:type="pct"/>
          </w:tcPr>
          <w:p w:rsidR="009D663C" w:rsidRDefault="009D663C" w:rsidP="00873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2900,20 zł</w:t>
            </w:r>
          </w:p>
          <w:p w:rsidR="009D663C" w:rsidRPr="00D11612" w:rsidRDefault="009D663C" w:rsidP="00873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0d 1.04.</w:t>
            </w:r>
            <w:r>
              <w:rPr>
                <w:sz w:val="18"/>
                <w:szCs w:val="18"/>
              </w:rPr>
              <w:sym w:font="Symbol" w:char="F0AD"/>
            </w:r>
            <w:r>
              <w:rPr>
                <w:sz w:val="18"/>
                <w:szCs w:val="18"/>
              </w:rPr>
              <w:t>5,35%</w:t>
            </w:r>
          </w:p>
        </w:tc>
        <w:tc>
          <w:tcPr>
            <w:tcW w:w="716" w:type="pct"/>
          </w:tcPr>
          <w:p w:rsidR="009D663C" w:rsidRDefault="009D663C" w:rsidP="00873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3045,21</w:t>
            </w:r>
          </w:p>
          <w:p w:rsidR="009D663C" w:rsidRPr="00D11612" w:rsidRDefault="009D663C" w:rsidP="00873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1.01.</w:t>
            </w:r>
            <w:r>
              <w:rPr>
                <w:sz w:val="18"/>
                <w:szCs w:val="18"/>
              </w:rPr>
              <w:sym w:font="Symbol" w:char="F0AD"/>
            </w:r>
            <w:r>
              <w:rPr>
                <w:sz w:val="18"/>
                <w:szCs w:val="18"/>
              </w:rPr>
              <w:t>5,00%</w:t>
            </w:r>
          </w:p>
        </w:tc>
      </w:tr>
      <w:tr w:rsidR="009D663C" w:rsidRPr="002938B2" w:rsidTr="009D663C">
        <w:trPr>
          <w:trHeight w:val="196"/>
        </w:trPr>
        <w:tc>
          <w:tcPr>
            <w:tcW w:w="238" w:type="pct"/>
            <w:vMerge/>
            <w:vAlign w:val="center"/>
          </w:tcPr>
          <w:p w:rsidR="009D663C" w:rsidRPr="00D11612" w:rsidRDefault="009D663C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81" w:type="pct"/>
            <w:vMerge/>
            <w:vAlign w:val="center"/>
          </w:tcPr>
          <w:p w:rsidR="009D663C" w:rsidRPr="00D11612" w:rsidRDefault="009D663C" w:rsidP="00BE3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6" w:type="pct"/>
            <w:vMerge/>
          </w:tcPr>
          <w:p w:rsidR="009D663C" w:rsidRPr="00D11612" w:rsidRDefault="009D663C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16" w:type="pct"/>
            <w:vMerge/>
          </w:tcPr>
          <w:p w:rsidR="009D663C" w:rsidRPr="00D11612" w:rsidRDefault="009D663C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16" w:type="pct"/>
            <w:vMerge/>
          </w:tcPr>
          <w:p w:rsidR="009D663C" w:rsidRPr="00D11612" w:rsidRDefault="009D663C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16" w:type="pct"/>
          </w:tcPr>
          <w:p w:rsidR="009D663C" w:rsidRDefault="009D663C" w:rsidP="00873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2863,38 zł</w:t>
            </w:r>
          </w:p>
          <w:p w:rsidR="009D663C" w:rsidRPr="00D11612" w:rsidRDefault="009D663C" w:rsidP="00873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śr. </w:t>
            </w:r>
            <w:r>
              <w:rPr>
                <w:sz w:val="18"/>
                <w:szCs w:val="18"/>
              </w:rPr>
              <w:sym w:font="Symbol" w:char="F0AD"/>
            </w:r>
            <w:r>
              <w:rPr>
                <w:sz w:val="18"/>
                <w:szCs w:val="18"/>
              </w:rPr>
              <w:t>4,01%</w:t>
            </w:r>
          </w:p>
        </w:tc>
        <w:tc>
          <w:tcPr>
            <w:tcW w:w="716" w:type="pct"/>
          </w:tcPr>
          <w:p w:rsidR="009D663C" w:rsidRDefault="009D663C" w:rsidP="00873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3045,21</w:t>
            </w:r>
          </w:p>
          <w:p w:rsidR="009D663C" w:rsidRPr="00D11612" w:rsidRDefault="009D663C" w:rsidP="00873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śr.</w:t>
            </w:r>
            <w:r>
              <w:rPr>
                <w:sz w:val="18"/>
                <w:szCs w:val="18"/>
              </w:rPr>
              <w:sym w:font="Symbol" w:char="F0AD"/>
            </w:r>
            <w:r>
              <w:rPr>
                <w:sz w:val="18"/>
                <w:szCs w:val="18"/>
              </w:rPr>
              <w:t xml:space="preserve"> 6,35%</w:t>
            </w:r>
          </w:p>
        </w:tc>
      </w:tr>
      <w:tr w:rsidR="00873A87" w:rsidRPr="002938B2" w:rsidTr="00873A87">
        <w:trPr>
          <w:trHeight w:val="380"/>
        </w:trPr>
        <w:tc>
          <w:tcPr>
            <w:tcW w:w="238" w:type="pct"/>
            <w:vAlign w:val="center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</w:t>
            </w:r>
          </w:p>
        </w:tc>
        <w:tc>
          <w:tcPr>
            <w:tcW w:w="1181" w:type="pct"/>
            <w:vAlign w:val="center"/>
          </w:tcPr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Inflacja</w:t>
            </w:r>
          </w:p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6" w:type="pct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1,2%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1,7% /2,0%/</w:t>
            </w:r>
          </w:p>
        </w:tc>
        <w:tc>
          <w:tcPr>
            <w:tcW w:w="716" w:type="pct"/>
          </w:tcPr>
          <w:p w:rsidR="00873A87" w:rsidRPr="00D11612" w:rsidRDefault="00873A87" w:rsidP="00BE498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1,3%  /1,6%/</w:t>
            </w:r>
          </w:p>
        </w:tc>
        <w:tc>
          <w:tcPr>
            <w:tcW w:w="716" w:type="pct"/>
          </w:tcPr>
          <w:p w:rsidR="00873A87" w:rsidRPr="00D11612" w:rsidRDefault="00873A87" w:rsidP="00BE498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2,3% /2,6%/</w:t>
            </w:r>
          </w:p>
        </w:tc>
        <w:tc>
          <w:tcPr>
            <w:tcW w:w="716" w:type="pct"/>
          </w:tcPr>
          <w:p w:rsidR="00873A87" w:rsidRPr="00D11612" w:rsidRDefault="009D663C" w:rsidP="00D116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2,3% /2,6%/</w:t>
            </w:r>
          </w:p>
        </w:tc>
      </w:tr>
      <w:tr w:rsidR="00873A87" w:rsidRPr="002938B2" w:rsidTr="00873A87">
        <w:tc>
          <w:tcPr>
            <w:tcW w:w="238" w:type="pct"/>
            <w:vAlign w:val="center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11</w:t>
            </w:r>
          </w:p>
        </w:tc>
        <w:tc>
          <w:tcPr>
            <w:tcW w:w="1181" w:type="pct"/>
            <w:vAlign w:val="center"/>
          </w:tcPr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 xml:space="preserve">Przeciętne wynagr.brutto </w:t>
            </w:r>
          </w:p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w gosp.nar. w zł.</w:t>
            </w:r>
          </w:p>
        </w:tc>
        <w:tc>
          <w:tcPr>
            <w:tcW w:w="716" w:type="pct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3959 zł</w:t>
            </w:r>
          </w:p>
          <w:p w:rsidR="00873A87" w:rsidRPr="00D11612" w:rsidRDefault="00873A87" w:rsidP="004533C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105,69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4 055 zł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102,42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4 263 zł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105,13</w:t>
            </w:r>
          </w:p>
        </w:tc>
        <w:tc>
          <w:tcPr>
            <w:tcW w:w="716" w:type="pct"/>
          </w:tcPr>
          <w:p w:rsidR="00873A87" w:rsidRDefault="009D663C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4443 zł</w:t>
            </w:r>
          </w:p>
          <w:p w:rsidR="009D663C" w:rsidRPr="00D11612" w:rsidRDefault="009D663C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104,22</w:t>
            </w:r>
          </w:p>
        </w:tc>
        <w:tc>
          <w:tcPr>
            <w:tcW w:w="716" w:type="pct"/>
          </w:tcPr>
          <w:p w:rsidR="00873A87" w:rsidRDefault="009D663C" w:rsidP="00D116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4765 zł</w:t>
            </w:r>
          </w:p>
          <w:p w:rsidR="009D663C" w:rsidRPr="00D11612" w:rsidRDefault="009D663C" w:rsidP="00D116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107,25</w:t>
            </w:r>
          </w:p>
        </w:tc>
      </w:tr>
      <w:tr w:rsidR="00873A87" w:rsidRPr="002938B2" w:rsidTr="00873A87">
        <w:tc>
          <w:tcPr>
            <w:tcW w:w="238" w:type="pct"/>
            <w:vAlign w:val="center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12</w:t>
            </w:r>
          </w:p>
        </w:tc>
        <w:tc>
          <w:tcPr>
            <w:tcW w:w="1181" w:type="pct"/>
            <w:vAlign w:val="center"/>
          </w:tcPr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Dochody podatkowe ogółem</w:t>
            </w:r>
          </w:p>
        </w:tc>
        <w:tc>
          <w:tcPr>
            <w:tcW w:w="716" w:type="pct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269 820 001</w:t>
            </w:r>
          </w:p>
          <w:p w:rsidR="00873A87" w:rsidRPr="00D11612" w:rsidRDefault="00873A87" w:rsidP="004533C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 xml:space="preserve">108,81 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276 120 000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102,34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301 155 210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109,07</w:t>
            </w:r>
          </w:p>
        </w:tc>
        <w:tc>
          <w:tcPr>
            <w:tcW w:w="716" w:type="pct"/>
          </w:tcPr>
          <w:p w:rsidR="00873A87" w:rsidRDefault="009D663C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331 672 637</w:t>
            </w:r>
          </w:p>
          <w:p w:rsidR="009D663C" w:rsidRPr="00D11612" w:rsidRDefault="009D663C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110,13</w:t>
            </w:r>
          </w:p>
        </w:tc>
        <w:tc>
          <w:tcPr>
            <w:tcW w:w="716" w:type="pct"/>
          </w:tcPr>
          <w:p w:rsidR="00873A87" w:rsidRDefault="009D663C" w:rsidP="00D116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359 731 300</w:t>
            </w:r>
          </w:p>
          <w:p w:rsidR="009D663C" w:rsidRPr="00D11612" w:rsidRDefault="009D663C" w:rsidP="00D116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108,46</w:t>
            </w:r>
          </w:p>
        </w:tc>
      </w:tr>
      <w:tr w:rsidR="00873A87" w:rsidRPr="002938B2" w:rsidTr="00873A87">
        <w:tc>
          <w:tcPr>
            <w:tcW w:w="238" w:type="pct"/>
            <w:vAlign w:val="center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13</w:t>
            </w:r>
          </w:p>
        </w:tc>
        <w:tc>
          <w:tcPr>
            <w:tcW w:w="1181" w:type="pct"/>
            <w:vAlign w:val="center"/>
          </w:tcPr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Dochody VAT*</w:t>
            </w:r>
          </w:p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6" w:type="pct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199 450 000</w:t>
            </w:r>
          </w:p>
          <w:p w:rsidR="00873A87" w:rsidRPr="00D11612" w:rsidRDefault="00873A87" w:rsidP="004533C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 xml:space="preserve">111,41 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194 149 000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97,34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212 483 000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109,44</w:t>
            </w:r>
          </w:p>
        </w:tc>
        <w:tc>
          <w:tcPr>
            <w:tcW w:w="716" w:type="pct"/>
          </w:tcPr>
          <w:p w:rsidR="00873A87" w:rsidRDefault="009D663C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236 000 000</w:t>
            </w:r>
          </w:p>
          <w:p w:rsidR="009D663C" w:rsidRPr="00D11612" w:rsidRDefault="009D663C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111,07</w:t>
            </w:r>
          </w:p>
        </w:tc>
        <w:tc>
          <w:tcPr>
            <w:tcW w:w="716" w:type="pct"/>
          </w:tcPr>
          <w:p w:rsidR="00873A87" w:rsidRDefault="009D663C" w:rsidP="009D6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252 600 000</w:t>
            </w:r>
          </w:p>
          <w:p w:rsidR="009D663C" w:rsidRPr="00D11612" w:rsidRDefault="009D663C" w:rsidP="009D6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107,03</w:t>
            </w:r>
          </w:p>
        </w:tc>
      </w:tr>
      <w:tr w:rsidR="00873A87" w:rsidRPr="002938B2" w:rsidTr="00873A87">
        <w:tc>
          <w:tcPr>
            <w:tcW w:w="238" w:type="pct"/>
            <w:vAlign w:val="center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14</w:t>
            </w:r>
          </w:p>
        </w:tc>
        <w:tc>
          <w:tcPr>
            <w:tcW w:w="1181" w:type="pct"/>
            <w:vAlign w:val="center"/>
          </w:tcPr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Dochody CIT</w:t>
            </w:r>
          </w:p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6" w:type="pct"/>
          </w:tcPr>
          <w:p w:rsidR="00873A87" w:rsidRPr="00D11612" w:rsidRDefault="00873A87" w:rsidP="009A042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 xml:space="preserve">24 530 000 </w:t>
            </w:r>
          </w:p>
          <w:p w:rsidR="00873A87" w:rsidRPr="00D11612" w:rsidRDefault="00873A87" w:rsidP="004533C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 xml:space="preserve">105,51 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26 047 000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106,18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29 817 000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114,47</w:t>
            </w:r>
          </w:p>
        </w:tc>
        <w:tc>
          <w:tcPr>
            <w:tcW w:w="716" w:type="pct"/>
          </w:tcPr>
          <w:p w:rsidR="0014390F" w:rsidRDefault="0097069A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34 400 000</w:t>
            </w:r>
          </w:p>
          <w:p w:rsidR="0097069A" w:rsidRPr="00D11612" w:rsidRDefault="0097069A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108,82</w:t>
            </w:r>
          </w:p>
        </w:tc>
        <w:tc>
          <w:tcPr>
            <w:tcW w:w="716" w:type="pct"/>
          </w:tcPr>
          <w:p w:rsidR="00873A87" w:rsidRDefault="0097069A" w:rsidP="00D116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34 800 000</w:t>
            </w:r>
          </w:p>
          <w:p w:rsidR="0097069A" w:rsidRPr="00D11612" w:rsidRDefault="0097069A" w:rsidP="00D116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101,16</w:t>
            </w:r>
          </w:p>
        </w:tc>
      </w:tr>
      <w:tr w:rsidR="00873A87" w:rsidRPr="002938B2" w:rsidTr="00873A87">
        <w:tc>
          <w:tcPr>
            <w:tcW w:w="238" w:type="pct"/>
            <w:vAlign w:val="center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15</w:t>
            </w:r>
          </w:p>
        </w:tc>
        <w:tc>
          <w:tcPr>
            <w:tcW w:w="1181" w:type="pct"/>
            <w:vAlign w:val="center"/>
          </w:tcPr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Dochody PIT</w:t>
            </w:r>
          </w:p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6" w:type="pct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44 390 000</w:t>
            </w:r>
          </w:p>
          <w:p w:rsidR="00873A87" w:rsidRPr="00D11612" w:rsidRDefault="00873A87" w:rsidP="004533C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101, 58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46 894 000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105,64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51 000 000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108,76</w:t>
            </w:r>
          </w:p>
        </w:tc>
        <w:tc>
          <w:tcPr>
            <w:tcW w:w="716" w:type="pct"/>
          </w:tcPr>
          <w:p w:rsidR="0014390F" w:rsidRDefault="0097069A" w:rsidP="0014390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55 500 000</w:t>
            </w:r>
          </w:p>
          <w:p w:rsidR="0097069A" w:rsidRPr="00D11612" w:rsidRDefault="0097069A" w:rsidP="0014390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108,82</w:t>
            </w:r>
          </w:p>
        </w:tc>
        <w:tc>
          <w:tcPr>
            <w:tcW w:w="716" w:type="pct"/>
          </w:tcPr>
          <w:p w:rsidR="00873A87" w:rsidRDefault="0097069A" w:rsidP="00D116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64 300 000</w:t>
            </w:r>
          </w:p>
          <w:p w:rsidR="0097069A" w:rsidRPr="00D11612" w:rsidRDefault="0097069A" w:rsidP="00D116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115,86</w:t>
            </w:r>
          </w:p>
        </w:tc>
      </w:tr>
      <w:tr w:rsidR="00873A87" w:rsidRPr="002938B2" w:rsidTr="00873A87">
        <w:tc>
          <w:tcPr>
            <w:tcW w:w="238" w:type="pct"/>
            <w:vAlign w:val="center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16</w:t>
            </w:r>
          </w:p>
        </w:tc>
        <w:tc>
          <w:tcPr>
            <w:tcW w:w="1181" w:type="pct"/>
            <w:vAlign w:val="center"/>
          </w:tcPr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Środki z UE bezzwrotne</w:t>
            </w:r>
          </w:p>
        </w:tc>
        <w:tc>
          <w:tcPr>
            <w:tcW w:w="716" w:type="pct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1 547 933</w:t>
            </w:r>
          </w:p>
          <w:p w:rsidR="00873A87" w:rsidRPr="00D11612" w:rsidRDefault="00873A87" w:rsidP="0014390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 xml:space="preserve">93,58 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1 737 550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112,25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1 796 479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103,39</w:t>
            </w:r>
          </w:p>
        </w:tc>
        <w:tc>
          <w:tcPr>
            <w:tcW w:w="716" w:type="pct"/>
          </w:tcPr>
          <w:p w:rsidR="00873A87" w:rsidRDefault="0097069A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2 124 088</w:t>
            </w:r>
          </w:p>
          <w:p w:rsidR="0097069A" w:rsidRPr="00D11612" w:rsidRDefault="0097069A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118,24</w:t>
            </w:r>
          </w:p>
        </w:tc>
        <w:tc>
          <w:tcPr>
            <w:tcW w:w="716" w:type="pct"/>
          </w:tcPr>
          <w:p w:rsidR="002F771F" w:rsidRDefault="0097069A" w:rsidP="00970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2 197 180</w:t>
            </w:r>
          </w:p>
          <w:p w:rsidR="0097069A" w:rsidRPr="00D11612" w:rsidRDefault="0097069A" w:rsidP="00970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103,44</w:t>
            </w:r>
          </w:p>
        </w:tc>
      </w:tr>
      <w:tr w:rsidR="00873A87" w:rsidRPr="002938B2" w:rsidTr="00873A87">
        <w:tc>
          <w:tcPr>
            <w:tcW w:w="238" w:type="pct"/>
            <w:vMerge w:val="restart"/>
            <w:vAlign w:val="center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17</w:t>
            </w:r>
          </w:p>
        </w:tc>
        <w:tc>
          <w:tcPr>
            <w:tcW w:w="1181" w:type="pct"/>
            <w:vAlign w:val="center"/>
          </w:tcPr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Subwencja ogólna</w:t>
            </w:r>
          </w:p>
        </w:tc>
        <w:tc>
          <w:tcPr>
            <w:tcW w:w="716" w:type="pct"/>
          </w:tcPr>
          <w:p w:rsidR="00873A87" w:rsidRPr="00D11612" w:rsidRDefault="00873A87" w:rsidP="000F370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51 346 611</w:t>
            </w:r>
          </w:p>
          <w:p w:rsidR="00873A87" w:rsidRPr="00D11612" w:rsidRDefault="00873A87" w:rsidP="00F9371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+ 140 251</w:t>
            </w:r>
          </w:p>
          <w:p w:rsidR="00873A87" w:rsidRPr="00D11612" w:rsidRDefault="00873A87" w:rsidP="004533C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100,27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53 158 188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103,50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54 289 387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102,13</w:t>
            </w:r>
          </w:p>
        </w:tc>
        <w:tc>
          <w:tcPr>
            <w:tcW w:w="716" w:type="pct"/>
          </w:tcPr>
          <w:p w:rsidR="0014390F" w:rsidRDefault="0097069A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56 444 715</w:t>
            </w:r>
          </w:p>
          <w:p w:rsidR="0097069A" w:rsidRPr="00D11612" w:rsidRDefault="0097069A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103,97</w:t>
            </w:r>
          </w:p>
        </w:tc>
        <w:tc>
          <w:tcPr>
            <w:tcW w:w="716" w:type="pct"/>
          </w:tcPr>
          <w:p w:rsidR="002F771F" w:rsidRDefault="0097069A" w:rsidP="00970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60 762 707</w:t>
            </w:r>
          </w:p>
          <w:p w:rsidR="0097069A" w:rsidRPr="00D11612" w:rsidRDefault="0097069A" w:rsidP="009706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642CC4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107,65</w:t>
            </w:r>
          </w:p>
        </w:tc>
      </w:tr>
      <w:tr w:rsidR="00873A87" w:rsidRPr="002938B2" w:rsidTr="00873A87">
        <w:tc>
          <w:tcPr>
            <w:tcW w:w="238" w:type="pct"/>
            <w:vMerge/>
            <w:vAlign w:val="center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81" w:type="pct"/>
            <w:vAlign w:val="center"/>
          </w:tcPr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</w:p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Część  oświatowa</w:t>
            </w:r>
          </w:p>
        </w:tc>
        <w:tc>
          <w:tcPr>
            <w:tcW w:w="716" w:type="pct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40 376 952</w:t>
            </w:r>
          </w:p>
          <w:p w:rsidR="00873A87" w:rsidRPr="00D11612" w:rsidRDefault="00873A87" w:rsidP="00F9371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+ 877 355</w:t>
            </w:r>
          </w:p>
          <w:p w:rsidR="00873A87" w:rsidRPr="00D11612" w:rsidRDefault="00873A87" w:rsidP="004533C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 xml:space="preserve">102,22 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41 580 952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1 204 000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102,98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41 909 536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328 584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100,79</w:t>
            </w:r>
          </w:p>
        </w:tc>
        <w:tc>
          <w:tcPr>
            <w:tcW w:w="716" w:type="pct"/>
          </w:tcPr>
          <w:p w:rsidR="0014390F" w:rsidRDefault="0097069A" w:rsidP="002F771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43 075 129</w:t>
            </w:r>
          </w:p>
          <w:p w:rsidR="0097069A" w:rsidRDefault="0097069A" w:rsidP="002F771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102,78</w:t>
            </w:r>
          </w:p>
          <w:p w:rsidR="0097069A" w:rsidRPr="00D11612" w:rsidRDefault="0097069A" w:rsidP="002F771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+1 165 593</w:t>
            </w:r>
          </w:p>
        </w:tc>
        <w:tc>
          <w:tcPr>
            <w:tcW w:w="716" w:type="pct"/>
          </w:tcPr>
          <w:p w:rsidR="002F771F" w:rsidRDefault="0097069A" w:rsidP="00970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507A6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907</w:t>
            </w:r>
            <w:r w:rsidR="00507A64">
              <w:rPr>
                <w:sz w:val="18"/>
                <w:szCs w:val="18"/>
              </w:rPr>
              <w:t xml:space="preserve"> 494</w:t>
            </w:r>
          </w:p>
          <w:p w:rsidR="0097069A" w:rsidRDefault="0097069A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97069A" w:rsidRPr="00D11612" w:rsidRDefault="0097069A" w:rsidP="00970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106,58</w:t>
            </w:r>
          </w:p>
        </w:tc>
      </w:tr>
      <w:tr w:rsidR="00873A87" w:rsidRPr="002938B2" w:rsidTr="00873A87">
        <w:tc>
          <w:tcPr>
            <w:tcW w:w="238" w:type="pct"/>
            <w:vMerge/>
            <w:vAlign w:val="center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81" w:type="pct"/>
            <w:vAlign w:val="center"/>
          </w:tcPr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Część wyrównawcza</w:t>
            </w:r>
          </w:p>
        </w:tc>
        <w:tc>
          <w:tcPr>
            <w:tcW w:w="716" w:type="pct"/>
          </w:tcPr>
          <w:p w:rsidR="00873A87" w:rsidRPr="00D11612" w:rsidRDefault="00873A87" w:rsidP="00F9371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8 720 08</w:t>
            </w:r>
          </w:p>
          <w:p w:rsidR="00873A87" w:rsidRPr="00D11612" w:rsidRDefault="00873A87" w:rsidP="00F9371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-127 702</w:t>
            </w:r>
          </w:p>
          <w:p w:rsidR="00873A87" w:rsidRPr="00D11612" w:rsidRDefault="00873A87" w:rsidP="004533C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98,56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9 251 789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106,10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9 903 503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107,04</w:t>
            </w:r>
          </w:p>
        </w:tc>
        <w:tc>
          <w:tcPr>
            <w:tcW w:w="716" w:type="pct"/>
          </w:tcPr>
          <w:p w:rsidR="0014390F" w:rsidRDefault="0097069A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10 754 228</w:t>
            </w:r>
          </w:p>
          <w:p w:rsidR="0097069A" w:rsidRPr="00D11612" w:rsidRDefault="0097069A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108,59</w:t>
            </w:r>
          </w:p>
        </w:tc>
        <w:tc>
          <w:tcPr>
            <w:tcW w:w="716" w:type="pct"/>
          </w:tcPr>
          <w:p w:rsidR="00873A87" w:rsidRDefault="0097069A" w:rsidP="00D116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11 925 888</w:t>
            </w:r>
          </w:p>
          <w:p w:rsidR="0097069A" w:rsidRPr="00D11612" w:rsidRDefault="0097069A" w:rsidP="00D116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110,89</w:t>
            </w:r>
          </w:p>
        </w:tc>
      </w:tr>
      <w:tr w:rsidR="00873A87" w:rsidRPr="002938B2" w:rsidTr="00873A87">
        <w:tc>
          <w:tcPr>
            <w:tcW w:w="238" w:type="pct"/>
            <w:vAlign w:val="center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18</w:t>
            </w:r>
          </w:p>
        </w:tc>
        <w:tc>
          <w:tcPr>
            <w:tcW w:w="1181" w:type="pct"/>
            <w:vAlign w:val="center"/>
          </w:tcPr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Subwencja na ucznia</w:t>
            </w:r>
          </w:p>
        </w:tc>
        <w:tc>
          <w:tcPr>
            <w:tcW w:w="716" w:type="pct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7759,11zł</w:t>
            </w:r>
          </w:p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100,84</w:t>
            </w:r>
          </w:p>
        </w:tc>
        <w:tc>
          <w:tcPr>
            <w:tcW w:w="716" w:type="pct"/>
          </w:tcPr>
          <w:p w:rsidR="00873A87" w:rsidRPr="00D11612" w:rsidRDefault="00873A87" w:rsidP="001A17E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8010,22zł</w:t>
            </w:r>
          </w:p>
          <w:p w:rsidR="00873A87" w:rsidRPr="00D11612" w:rsidRDefault="00873A87" w:rsidP="001A17E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103,30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8443,42zł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105,41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73A87" w:rsidRPr="002938B2" w:rsidTr="00873A87">
        <w:tc>
          <w:tcPr>
            <w:tcW w:w="238" w:type="pct"/>
            <w:vAlign w:val="center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19</w:t>
            </w:r>
          </w:p>
        </w:tc>
        <w:tc>
          <w:tcPr>
            <w:tcW w:w="1181" w:type="pct"/>
            <w:vAlign w:val="center"/>
          </w:tcPr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Standard A</w:t>
            </w:r>
          </w:p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6" w:type="pct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5258,6754 zł</w:t>
            </w:r>
          </w:p>
          <w:p w:rsidR="00873A87" w:rsidRPr="00D11612" w:rsidRDefault="00873A87" w:rsidP="004533C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100,29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5 278,0717zł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100,37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5 292,7779zł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100,28</w:t>
            </w:r>
          </w:p>
        </w:tc>
        <w:tc>
          <w:tcPr>
            <w:tcW w:w="716" w:type="pct"/>
          </w:tcPr>
          <w:p w:rsidR="00873A87" w:rsidRDefault="008A228A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5 409 zł</w:t>
            </w:r>
          </w:p>
          <w:p w:rsidR="008A228A" w:rsidRPr="00D11612" w:rsidRDefault="008A228A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102,19</w:t>
            </w:r>
          </w:p>
        </w:tc>
        <w:tc>
          <w:tcPr>
            <w:tcW w:w="716" w:type="pct"/>
          </w:tcPr>
          <w:p w:rsidR="00873A87" w:rsidRDefault="008A228A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5 593 zł</w:t>
            </w:r>
          </w:p>
          <w:p w:rsidR="008A228A" w:rsidRPr="00D11612" w:rsidRDefault="008A228A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103,40</w:t>
            </w:r>
          </w:p>
        </w:tc>
      </w:tr>
      <w:tr w:rsidR="00873A87" w:rsidRPr="002938B2" w:rsidTr="00873A87">
        <w:tc>
          <w:tcPr>
            <w:tcW w:w="238" w:type="pct"/>
            <w:vMerge w:val="restart"/>
            <w:vAlign w:val="center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20</w:t>
            </w:r>
          </w:p>
        </w:tc>
        <w:tc>
          <w:tcPr>
            <w:tcW w:w="1181" w:type="pct"/>
            <w:vAlign w:val="center"/>
          </w:tcPr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Rezerwy celowe na zadania oświatowe</w:t>
            </w:r>
          </w:p>
        </w:tc>
        <w:tc>
          <w:tcPr>
            <w:tcW w:w="716" w:type="pct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2 471 395</w:t>
            </w:r>
          </w:p>
          <w:p w:rsidR="00873A87" w:rsidRPr="00D11612" w:rsidRDefault="00873A87" w:rsidP="004533C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 xml:space="preserve">99,52 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2 406 920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97,39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2 274 423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94,50</w:t>
            </w:r>
          </w:p>
        </w:tc>
        <w:tc>
          <w:tcPr>
            <w:tcW w:w="716" w:type="pct"/>
          </w:tcPr>
          <w:p w:rsidR="0014390F" w:rsidRDefault="0097069A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2 281 561</w:t>
            </w:r>
          </w:p>
          <w:p w:rsidR="0097069A" w:rsidRPr="00D11612" w:rsidRDefault="0097069A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/1 092 000*/</w:t>
            </w:r>
          </w:p>
        </w:tc>
        <w:tc>
          <w:tcPr>
            <w:tcW w:w="716" w:type="pct"/>
          </w:tcPr>
          <w:p w:rsidR="00873A87" w:rsidRDefault="0097069A" w:rsidP="00642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2 240 952</w:t>
            </w:r>
          </w:p>
          <w:p w:rsidR="0097069A" w:rsidRPr="00D11612" w:rsidRDefault="0097069A" w:rsidP="00642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98,22</w:t>
            </w:r>
          </w:p>
        </w:tc>
      </w:tr>
      <w:tr w:rsidR="00873A87" w:rsidRPr="002938B2" w:rsidTr="00873A87">
        <w:tc>
          <w:tcPr>
            <w:tcW w:w="238" w:type="pct"/>
            <w:vMerge/>
            <w:vAlign w:val="center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81" w:type="pct"/>
            <w:vAlign w:val="center"/>
          </w:tcPr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W tym zwiększenie dostępności wych. przedszk. Poz.76</w:t>
            </w:r>
          </w:p>
        </w:tc>
        <w:tc>
          <w:tcPr>
            <w:tcW w:w="716" w:type="pct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1 652 000</w:t>
            </w:r>
          </w:p>
          <w:p w:rsidR="00873A87" w:rsidRPr="00D11612" w:rsidRDefault="00873A87" w:rsidP="00F867B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105,40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1 586 000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96,00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1 374 000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86,63</w:t>
            </w:r>
          </w:p>
        </w:tc>
        <w:tc>
          <w:tcPr>
            <w:tcW w:w="716" w:type="pct"/>
          </w:tcPr>
          <w:p w:rsidR="0014390F" w:rsidRDefault="0097069A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1 361 000</w:t>
            </w:r>
          </w:p>
          <w:p w:rsidR="0097069A" w:rsidRPr="00D11612" w:rsidRDefault="0097069A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99,05</w:t>
            </w:r>
          </w:p>
        </w:tc>
        <w:tc>
          <w:tcPr>
            <w:tcW w:w="716" w:type="pct"/>
          </w:tcPr>
          <w:p w:rsidR="00873A87" w:rsidRDefault="0097069A" w:rsidP="00D116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1 400 000</w:t>
            </w:r>
          </w:p>
          <w:p w:rsidR="0097069A" w:rsidRPr="00D11612" w:rsidRDefault="0097069A" w:rsidP="00D116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102,87</w:t>
            </w:r>
          </w:p>
        </w:tc>
      </w:tr>
      <w:tr w:rsidR="00873A87" w:rsidRPr="002938B2" w:rsidTr="00873A87">
        <w:trPr>
          <w:trHeight w:val="532"/>
        </w:trPr>
        <w:tc>
          <w:tcPr>
            <w:tcW w:w="238" w:type="pct"/>
            <w:vAlign w:val="center"/>
          </w:tcPr>
          <w:p w:rsidR="00873A87" w:rsidRPr="00D11612" w:rsidRDefault="00873A87" w:rsidP="006F70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21</w:t>
            </w:r>
          </w:p>
        </w:tc>
        <w:tc>
          <w:tcPr>
            <w:tcW w:w="1181" w:type="pct"/>
            <w:vAlign w:val="center"/>
          </w:tcPr>
          <w:p w:rsidR="00873A87" w:rsidRPr="00D11612" w:rsidRDefault="00873A87" w:rsidP="00BE3F0C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Stopa bezrobocia</w:t>
            </w:r>
          </w:p>
          <w:p w:rsidR="00873A87" w:rsidRPr="00D11612" w:rsidRDefault="00873A87" w:rsidP="00661CCF">
            <w:pPr>
              <w:spacing w:after="0" w:line="240" w:lineRule="auto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kraj</w:t>
            </w:r>
          </w:p>
        </w:tc>
        <w:tc>
          <w:tcPr>
            <w:tcW w:w="716" w:type="pct"/>
          </w:tcPr>
          <w:p w:rsidR="00873A87" w:rsidRPr="00D11612" w:rsidRDefault="00873A87" w:rsidP="00F867B8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873A87" w:rsidRPr="00D11612" w:rsidRDefault="00873A87" w:rsidP="00F867B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13,0%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XII 2 K 8,3 %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W 7,3 %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VI K 7,1%</w:t>
            </w:r>
          </w:p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11612">
              <w:rPr>
                <w:sz w:val="18"/>
                <w:szCs w:val="18"/>
              </w:rPr>
              <w:t>W 5,9 %</w:t>
            </w: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16" w:type="pct"/>
          </w:tcPr>
          <w:p w:rsidR="00873A87" w:rsidRPr="00D11612" w:rsidRDefault="00873A87" w:rsidP="00A1100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820389" w:rsidRPr="00D11612" w:rsidRDefault="00D11612" w:rsidP="00B150D2">
      <w:pPr>
        <w:pStyle w:val="Akapitzlist"/>
        <w:ind w:left="4678" w:hanging="3958"/>
        <w:rPr>
          <w:sz w:val="20"/>
          <w:szCs w:val="20"/>
        </w:rPr>
      </w:pPr>
      <w:r>
        <w:rPr>
          <w:sz w:val="20"/>
          <w:szCs w:val="20"/>
        </w:rPr>
        <w:t>*1092000 włączone do subwencji oświatowej</w:t>
      </w:r>
      <w:r w:rsidR="00B150D2">
        <w:rPr>
          <w:sz w:val="20"/>
          <w:szCs w:val="20"/>
        </w:rPr>
        <w:t xml:space="preserve">     ** 0,2% s. o przekazano do ministerstw w wyniku przejęcia przez nich                                                     szkół. Subwencja dla jst= 41 496 900 587</w:t>
      </w:r>
    </w:p>
    <w:p w:rsidR="00502E36" w:rsidRPr="00393B47" w:rsidRDefault="00D11612">
      <w:r>
        <w:t>* 2752,92 X 3 + 2900,20</w:t>
      </w:r>
      <w:r w:rsidR="003B5E30">
        <w:t xml:space="preserve"> </w:t>
      </w:r>
      <w:r>
        <w:t>X 9 = 34360,56</w:t>
      </w:r>
      <w:r w:rsidR="003B5E30">
        <w:t xml:space="preserve"> </w:t>
      </w:r>
      <w:r>
        <w:t>:</w:t>
      </w:r>
      <w:r w:rsidR="003B5E30">
        <w:t xml:space="preserve"> </w:t>
      </w:r>
      <w:r>
        <w:t xml:space="preserve">12= 2863,38 </w:t>
      </w:r>
      <w:r>
        <w:sym w:font="Symbol" w:char="F0AE"/>
      </w:r>
      <w:r>
        <w:sym w:font="Symbol" w:char="F0AD"/>
      </w:r>
      <w:r>
        <w:t>4,01%</w:t>
      </w:r>
    </w:p>
    <w:sectPr w:rsidR="00502E36" w:rsidRPr="00393B47" w:rsidSect="00B150D2">
      <w:pgSz w:w="11906" w:h="16838"/>
      <w:pgMar w:top="426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4CC"/>
    <w:multiLevelType w:val="hybridMultilevel"/>
    <w:tmpl w:val="6C1C08F6"/>
    <w:lvl w:ilvl="0" w:tplc="0E7AB74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29EE"/>
    <w:multiLevelType w:val="hybridMultilevel"/>
    <w:tmpl w:val="321CE7EA"/>
    <w:lvl w:ilvl="0" w:tplc="0FCA34E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43"/>
    <w:rsid w:val="00004753"/>
    <w:rsid w:val="000079E0"/>
    <w:rsid w:val="00013ECA"/>
    <w:rsid w:val="00016A9D"/>
    <w:rsid w:val="00040FE8"/>
    <w:rsid w:val="00045309"/>
    <w:rsid w:val="00061F82"/>
    <w:rsid w:val="0007138D"/>
    <w:rsid w:val="00081A37"/>
    <w:rsid w:val="00092CE0"/>
    <w:rsid w:val="000A09E2"/>
    <w:rsid w:val="000A124E"/>
    <w:rsid w:val="000D5781"/>
    <w:rsid w:val="000E73F6"/>
    <w:rsid w:val="000F370B"/>
    <w:rsid w:val="00107680"/>
    <w:rsid w:val="00112C4D"/>
    <w:rsid w:val="001429E4"/>
    <w:rsid w:val="0014390F"/>
    <w:rsid w:val="00161E21"/>
    <w:rsid w:val="00165AD7"/>
    <w:rsid w:val="00166A62"/>
    <w:rsid w:val="00172EA7"/>
    <w:rsid w:val="001A17EC"/>
    <w:rsid w:val="00231CCB"/>
    <w:rsid w:val="002325D5"/>
    <w:rsid w:val="00247DB7"/>
    <w:rsid w:val="00277699"/>
    <w:rsid w:val="002938B2"/>
    <w:rsid w:val="002945F5"/>
    <w:rsid w:val="00294D2F"/>
    <w:rsid w:val="002C5AFE"/>
    <w:rsid w:val="002D4982"/>
    <w:rsid w:val="002E3EB5"/>
    <w:rsid w:val="002F3E1E"/>
    <w:rsid w:val="002F771F"/>
    <w:rsid w:val="002F7A0E"/>
    <w:rsid w:val="003067EB"/>
    <w:rsid w:val="00313A20"/>
    <w:rsid w:val="003201FD"/>
    <w:rsid w:val="00330F60"/>
    <w:rsid w:val="00334777"/>
    <w:rsid w:val="00343127"/>
    <w:rsid w:val="00355689"/>
    <w:rsid w:val="00372E40"/>
    <w:rsid w:val="0037324A"/>
    <w:rsid w:val="00381C28"/>
    <w:rsid w:val="00393B47"/>
    <w:rsid w:val="003A4EFB"/>
    <w:rsid w:val="003B5E30"/>
    <w:rsid w:val="004112C7"/>
    <w:rsid w:val="004174E4"/>
    <w:rsid w:val="004533CF"/>
    <w:rsid w:val="004566A5"/>
    <w:rsid w:val="00456A4D"/>
    <w:rsid w:val="0046570E"/>
    <w:rsid w:val="00484E76"/>
    <w:rsid w:val="004A3B00"/>
    <w:rsid w:val="004E5BE3"/>
    <w:rsid w:val="004F28D2"/>
    <w:rsid w:val="00502E36"/>
    <w:rsid w:val="005035EB"/>
    <w:rsid w:val="00507A64"/>
    <w:rsid w:val="005464F7"/>
    <w:rsid w:val="00552898"/>
    <w:rsid w:val="00553FD1"/>
    <w:rsid w:val="00571942"/>
    <w:rsid w:val="0057432E"/>
    <w:rsid w:val="0057629C"/>
    <w:rsid w:val="00586266"/>
    <w:rsid w:val="005C67CE"/>
    <w:rsid w:val="00605569"/>
    <w:rsid w:val="00614420"/>
    <w:rsid w:val="006425EC"/>
    <w:rsid w:val="00642CC4"/>
    <w:rsid w:val="00643A66"/>
    <w:rsid w:val="00661CCF"/>
    <w:rsid w:val="006741DC"/>
    <w:rsid w:val="006825A9"/>
    <w:rsid w:val="006A7FD8"/>
    <w:rsid w:val="006C4CDF"/>
    <w:rsid w:val="006E7CF4"/>
    <w:rsid w:val="006F0767"/>
    <w:rsid w:val="006F7060"/>
    <w:rsid w:val="007229EF"/>
    <w:rsid w:val="00743D65"/>
    <w:rsid w:val="00763D8F"/>
    <w:rsid w:val="0079737D"/>
    <w:rsid w:val="007B0873"/>
    <w:rsid w:val="007D0E74"/>
    <w:rsid w:val="007E7AAC"/>
    <w:rsid w:val="00806141"/>
    <w:rsid w:val="00820389"/>
    <w:rsid w:val="008319E0"/>
    <w:rsid w:val="00835D74"/>
    <w:rsid w:val="00860A7E"/>
    <w:rsid w:val="00873A87"/>
    <w:rsid w:val="00877FA5"/>
    <w:rsid w:val="00886D79"/>
    <w:rsid w:val="00891DCA"/>
    <w:rsid w:val="008A228A"/>
    <w:rsid w:val="008D4997"/>
    <w:rsid w:val="008F4A7D"/>
    <w:rsid w:val="00935C40"/>
    <w:rsid w:val="0094137A"/>
    <w:rsid w:val="0097069A"/>
    <w:rsid w:val="009803DC"/>
    <w:rsid w:val="009A0428"/>
    <w:rsid w:val="009D0A01"/>
    <w:rsid w:val="009D663C"/>
    <w:rsid w:val="009E6785"/>
    <w:rsid w:val="009E6E91"/>
    <w:rsid w:val="00A445E5"/>
    <w:rsid w:val="00A56A0A"/>
    <w:rsid w:val="00A81764"/>
    <w:rsid w:val="00AA060D"/>
    <w:rsid w:val="00AA23E0"/>
    <w:rsid w:val="00AA2684"/>
    <w:rsid w:val="00AC0499"/>
    <w:rsid w:val="00B150D2"/>
    <w:rsid w:val="00B30211"/>
    <w:rsid w:val="00B40143"/>
    <w:rsid w:val="00B64F0E"/>
    <w:rsid w:val="00B6554F"/>
    <w:rsid w:val="00B83EEC"/>
    <w:rsid w:val="00B92113"/>
    <w:rsid w:val="00B95B0A"/>
    <w:rsid w:val="00BB0411"/>
    <w:rsid w:val="00BD6087"/>
    <w:rsid w:val="00BE3F0C"/>
    <w:rsid w:val="00BE4987"/>
    <w:rsid w:val="00C00188"/>
    <w:rsid w:val="00C32CCB"/>
    <w:rsid w:val="00C36E8C"/>
    <w:rsid w:val="00C45F61"/>
    <w:rsid w:val="00C500F4"/>
    <w:rsid w:val="00C863DA"/>
    <w:rsid w:val="00C973AF"/>
    <w:rsid w:val="00CD01A5"/>
    <w:rsid w:val="00CF2001"/>
    <w:rsid w:val="00CF7136"/>
    <w:rsid w:val="00D11612"/>
    <w:rsid w:val="00D30676"/>
    <w:rsid w:val="00D42ED4"/>
    <w:rsid w:val="00D96985"/>
    <w:rsid w:val="00DC2473"/>
    <w:rsid w:val="00DC6204"/>
    <w:rsid w:val="00DF0B52"/>
    <w:rsid w:val="00E2410F"/>
    <w:rsid w:val="00E27776"/>
    <w:rsid w:val="00E33E59"/>
    <w:rsid w:val="00E36B4D"/>
    <w:rsid w:val="00E503D7"/>
    <w:rsid w:val="00E53363"/>
    <w:rsid w:val="00E70963"/>
    <w:rsid w:val="00EA2D42"/>
    <w:rsid w:val="00EB0357"/>
    <w:rsid w:val="00EF3910"/>
    <w:rsid w:val="00EF65D8"/>
    <w:rsid w:val="00F525A0"/>
    <w:rsid w:val="00F531C9"/>
    <w:rsid w:val="00F54144"/>
    <w:rsid w:val="00F60BA6"/>
    <w:rsid w:val="00F77989"/>
    <w:rsid w:val="00F867B8"/>
    <w:rsid w:val="00F867DD"/>
    <w:rsid w:val="00F87E73"/>
    <w:rsid w:val="00F92CD9"/>
    <w:rsid w:val="00F93715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3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40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0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3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40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porównawcza wybranych pozycji planów budżetowych państwa w latach 2011,2012 i 2013</vt:lpstr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porównawcza wybranych pozycji planów budżetowych państwa w latach 2011,2012 i 2013</dc:title>
  <dc:creator>L</dc:creator>
  <cp:lastModifiedBy>Asus</cp:lastModifiedBy>
  <cp:revision>2</cp:revision>
  <cp:lastPrinted>2018-10-08T18:01:00Z</cp:lastPrinted>
  <dcterms:created xsi:type="dcterms:W3CDTF">2018-11-28T08:08:00Z</dcterms:created>
  <dcterms:modified xsi:type="dcterms:W3CDTF">2018-11-28T08:08:00Z</dcterms:modified>
</cp:coreProperties>
</file>