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02" w:rsidRDefault="00A45002" w:rsidP="00A45002">
      <w:pPr>
        <w:jc w:val="center"/>
        <w:rPr>
          <w:sz w:val="24"/>
          <w:szCs w:val="24"/>
        </w:rPr>
      </w:pPr>
      <w:bookmarkStart w:id="0" w:name="_GoBack"/>
      <w:bookmarkEnd w:id="0"/>
      <w:r w:rsidRPr="00A45002">
        <w:rPr>
          <w:sz w:val="24"/>
          <w:szCs w:val="24"/>
        </w:rPr>
        <w:t>Uwagi dotycząc</w:t>
      </w:r>
      <w:r w:rsidR="00913DD8">
        <w:rPr>
          <w:sz w:val="24"/>
          <w:szCs w:val="24"/>
        </w:rPr>
        <w:t>e</w:t>
      </w:r>
      <w:r w:rsidRPr="00A45002">
        <w:rPr>
          <w:sz w:val="24"/>
          <w:szCs w:val="24"/>
        </w:rPr>
        <w:t xml:space="preserve"> projektu rozporządzenia MEN</w:t>
      </w:r>
    </w:p>
    <w:p w:rsidR="000B6814" w:rsidRDefault="00A45002" w:rsidP="00A45002">
      <w:pPr>
        <w:jc w:val="center"/>
        <w:rPr>
          <w:sz w:val="24"/>
          <w:szCs w:val="24"/>
        </w:rPr>
      </w:pPr>
      <w:r w:rsidRPr="00A45002">
        <w:rPr>
          <w:sz w:val="24"/>
          <w:szCs w:val="24"/>
        </w:rPr>
        <w:t xml:space="preserve">w sprawie sposobu podziału części oświatowej subwencji ogólnej dla </w:t>
      </w:r>
      <w:proofErr w:type="spellStart"/>
      <w:r w:rsidRPr="00A45002">
        <w:rPr>
          <w:sz w:val="24"/>
          <w:szCs w:val="24"/>
        </w:rPr>
        <w:t>jst</w:t>
      </w:r>
      <w:proofErr w:type="spellEnd"/>
      <w:r w:rsidRPr="00A45002">
        <w:rPr>
          <w:sz w:val="24"/>
          <w:szCs w:val="24"/>
        </w:rPr>
        <w:t xml:space="preserve"> w roku 2019.</w:t>
      </w:r>
    </w:p>
    <w:p w:rsidR="000A6022" w:rsidRDefault="00A45002" w:rsidP="00A45002">
      <w:pPr>
        <w:rPr>
          <w:sz w:val="24"/>
          <w:szCs w:val="24"/>
        </w:rPr>
      </w:pPr>
      <w:r>
        <w:rPr>
          <w:sz w:val="24"/>
          <w:szCs w:val="24"/>
        </w:rPr>
        <w:t xml:space="preserve">1. Można przyjąć na podstawie tekstu „uzasadnienia”, że ujęto w rozporządzeniu wszystkie, albo </w:t>
      </w:r>
      <w:r w:rsidR="001E2A04">
        <w:rPr>
          <w:sz w:val="24"/>
          <w:szCs w:val="24"/>
        </w:rPr>
        <w:t xml:space="preserve">prawie </w:t>
      </w:r>
      <w:r>
        <w:rPr>
          <w:sz w:val="24"/>
          <w:szCs w:val="24"/>
        </w:rPr>
        <w:t xml:space="preserve">wszystkie, problemy które wystąpią w organizacji systemu oświatowego w roku 2019.  Ocena na ile przytoczone obliczenia i dane są precyzyjne jest trudna bez analizy danych ze sprawozdań SIO, do których można mieć zastrzeżenia, </w:t>
      </w:r>
      <w:r w:rsidR="001E2A04">
        <w:rPr>
          <w:sz w:val="24"/>
          <w:szCs w:val="24"/>
        </w:rPr>
        <w:t>ale brak możliwości bezstronnej</w:t>
      </w:r>
      <w:r>
        <w:rPr>
          <w:sz w:val="24"/>
          <w:szCs w:val="24"/>
        </w:rPr>
        <w:t xml:space="preserve"> weryfikacji podawanych przez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wielkości.                                                                                               W każdym razie</w:t>
      </w:r>
      <w:r w:rsidR="000A6022">
        <w:rPr>
          <w:sz w:val="24"/>
          <w:szCs w:val="24"/>
        </w:rPr>
        <w:t xml:space="preserve"> jest to pierwsze od paru lat rozporządzenie, które można ocenić jako profesjonalne.</w:t>
      </w:r>
    </w:p>
    <w:p w:rsidR="000A6022" w:rsidRDefault="000A6022" w:rsidP="00A45002">
      <w:pPr>
        <w:rPr>
          <w:sz w:val="24"/>
          <w:szCs w:val="24"/>
        </w:rPr>
      </w:pPr>
      <w:r>
        <w:rPr>
          <w:sz w:val="24"/>
          <w:szCs w:val="24"/>
        </w:rPr>
        <w:t>2. Można mieć wątpliwości i pytania, ale dotyczą one spraw nieistotnych.                                     Na przykład w sprawie obniżenia wag dotyczących uczniów kształcących się w szkołach policealnych w niektórych zawodach</w:t>
      </w:r>
      <w:r w:rsidR="001E2A04">
        <w:rPr>
          <w:sz w:val="24"/>
          <w:szCs w:val="24"/>
        </w:rPr>
        <w:t xml:space="preserve"> w trakcie realizacji cyklu kształcenia</w:t>
      </w:r>
      <w:r>
        <w:rPr>
          <w:sz w:val="24"/>
          <w:szCs w:val="24"/>
        </w:rPr>
        <w:t>.                                                                                          Przede  wszystkim ze względu na przyjęcie, wydaje się słusznej zasady, że zwiększenie wag na uczniów kształcących się w zawodach, na które prognozuje się zwiększone zapotrzebowanie na rynku pracy, będzie utrzymane do końca cyklu kształcenia.</w:t>
      </w:r>
    </w:p>
    <w:p w:rsidR="000A6022" w:rsidRDefault="000A6022" w:rsidP="00A45002">
      <w:pPr>
        <w:rPr>
          <w:sz w:val="24"/>
          <w:szCs w:val="24"/>
        </w:rPr>
      </w:pPr>
    </w:p>
    <w:p w:rsidR="000A6022" w:rsidRDefault="000A6022" w:rsidP="00A45002">
      <w:pPr>
        <w:rPr>
          <w:sz w:val="24"/>
          <w:szCs w:val="24"/>
        </w:rPr>
      </w:pPr>
      <w:r>
        <w:rPr>
          <w:sz w:val="24"/>
          <w:szCs w:val="24"/>
        </w:rPr>
        <w:t>Uwagi ogólne, nie dotyczące wprost rozporządzenia.</w:t>
      </w:r>
    </w:p>
    <w:p w:rsidR="00273271" w:rsidRDefault="00273271" w:rsidP="00A45002">
      <w:pPr>
        <w:rPr>
          <w:sz w:val="24"/>
          <w:szCs w:val="24"/>
        </w:rPr>
      </w:pPr>
      <w:r>
        <w:rPr>
          <w:sz w:val="24"/>
          <w:szCs w:val="24"/>
        </w:rPr>
        <w:t>1. Wzrost subwencji oświatowej jest znaczny, na tyle, że można przyjąć, że dostateczny.        Z tym, że dotyczy to porównań subwencji na rok 2019 w stosunku do jej wysokości                w roku 2018.</w:t>
      </w:r>
      <w:r w:rsidR="00A45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Oznacza to, że wzrost </w:t>
      </w:r>
      <w:proofErr w:type="spellStart"/>
      <w:r>
        <w:rPr>
          <w:sz w:val="24"/>
          <w:szCs w:val="24"/>
        </w:rPr>
        <w:t>s.o</w:t>
      </w:r>
      <w:proofErr w:type="spellEnd"/>
      <w:r>
        <w:rPr>
          <w:sz w:val="24"/>
          <w:szCs w:val="24"/>
        </w:rPr>
        <w:t xml:space="preserve">. na rok 2019 nie uwzględnia znacznego wzrostu dopłat </w:t>
      </w:r>
      <w:proofErr w:type="spellStart"/>
      <w:r>
        <w:rPr>
          <w:sz w:val="24"/>
          <w:szCs w:val="24"/>
        </w:rPr>
        <w:t>jst</w:t>
      </w:r>
      <w:proofErr w:type="spellEnd"/>
      <w:r>
        <w:rPr>
          <w:sz w:val="24"/>
          <w:szCs w:val="24"/>
        </w:rPr>
        <w:t xml:space="preserve"> do zadań oświatowych spowodowanych</w:t>
      </w:r>
      <w:r w:rsidR="001E2A04">
        <w:rPr>
          <w:sz w:val="24"/>
          <w:szCs w:val="24"/>
        </w:rPr>
        <w:t xml:space="preserve"> między innymi </w:t>
      </w:r>
      <w:r>
        <w:rPr>
          <w:sz w:val="24"/>
          <w:szCs w:val="24"/>
        </w:rPr>
        <w:t xml:space="preserve"> likwidacją gimnazjów.</w:t>
      </w:r>
    </w:p>
    <w:p w:rsidR="003562A8" w:rsidRDefault="00273271" w:rsidP="00A45002">
      <w:pPr>
        <w:rPr>
          <w:sz w:val="24"/>
          <w:szCs w:val="24"/>
        </w:rPr>
      </w:pPr>
      <w:r>
        <w:rPr>
          <w:sz w:val="24"/>
          <w:szCs w:val="24"/>
        </w:rPr>
        <w:t>2. Weryfikacja poziomu zmian w zatrudnieniu nastąpi dopiero w październiku</w:t>
      </w:r>
      <w:r w:rsidR="003562A8">
        <w:rPr>
          <w:sz w:val="24"/>
          <w:szCs w:val="24"/>
        </w:rPr>
        <w:t xml:space="preserve"> 2019.              Przejście ze szkół gminnych do powiatowych (powiat jest organem prowadzącym) jednocześnie dwóch roczników uczniów – absolwenci gimnazjów i klas VIII szkół podstawowych musi doprowadzić do redukcji etatów.                                                                                 Redukcji etatów, co niekoniecznie przełoży się na dotkliwą redukcję zatr</w:t>
      </w:r>
      <w:r w:rsidR="001E2A04">
        <w:rPr>
          <w:sz w:val="24"/>
          <w:szCs w:val="24"/>
        </w:rPr>
        <w:t>udnionych ze względu na odejścia</w:t>
      </w:r>
      <w:r w:rsidR="003562A8">
        <w:rPr>
          <w:sz w:val="24"/>
          <w:szCs w:val="24"/>
        </w:rPr>
        <w:t xml:space="preserve"> na emeryturę i na obniżkę stałych nadgodzin.                                  Przyjęcie  przez szkoły powiatowe uczniów po gimnazjum przyniesie skutki porównywalne do procesów z lat poprzednich. Natomiast przejęcie uczniów po VIII klasach SP nie będzie</w:t>
      </w:r>
      <w:r w:rsidR="00A45002">
        <w:rPr>
          <w:sz w:val="24"/>
          <w:szCs w:val="24"/>
        </w:rPr>
        <w:t xml:space="preserve"> </w:t>
      </w:r>
      <w:r w:rsidR="003562A8">
        <w:rPr>
          <w:sz w:val="24"/>
          <w:szCs w:val="24"/>
        </w:rPr>
        <w:t>skutkować utworzeniem klas pierwszych w szkołach podstawowych w ilości równej liczbie klas VIII. Nastąpi zatem wzrost liczby etatów, ale niższy, a nawet znacznie niższy</w:t>
      </w:r>
      <w:r w:rsidR="001E2A04">
        <w:rPr>
          <w:sz w:val="24"/>
          <w:szCs w:val="24"/>
        </w:rPr>
        <w:t xml:space="preserve">, </w:t>
      </w:r>
      <w:r w:rsidR="003562A8">
        <w:rPr>
          <w:sz w:val="24"/>
          <w:szCs w:val="24"/>
        </w:rPr>
        <w:t xml:space="preserve"> niż ich spadek w gminach.</w:t>
      </w:r>
    </w:p>
    <w:p w:rsidR="00EE11CD" w:rsidRDefault="003562A8" w:rsidP="00A4500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E11CD">
        <w:rPr>
          <w:sz w:val="24"/>
          <w:szCs w:val="24"/>
        </w:rPr>
        <w:t xml:space="preserve">Zmiany w wielkości wag, być może sprawiedliwiej rozkładają wsparcie finansowe budżetu państwa do kosztów zadań oświatowych realizowanych przez </w:t>
      </w:r>
      <w:proofErr w:type="spellStart"/>
      <w:r w:rsidR="00EE11CD">
        <w:rPr>
          <w:sz w:val="24"/>
          <w:szCs w:val="24"/>
        </w:rPr>
        <w:t>jst</w:t>
      </w:r>
      <w:proofErr w:type="spellEnd"/>
      <w:r w:rsidR="00EE11CD">
        <w:rPr>
          <w:sz w:val="24"/>
          <w:szCs w:val="24"/>
        </w:rPr>
        <w:t>, ale nie przekładają się na znaczny wzrost subwencji</w:t>
      </w:r>
      <w:r w:rsidR="001E2A04">
        <w:rPr>
          <w:sz w:val="24"/>
          <w:szCs w:val="24"/>
        </w:rPr>
        <w:t xml:space="preserve">, </w:t>
      </w:r>
      <w:r w:rsidR="00EE11CD">
        <w:rPr>
          <w:sz w:val="24"/>
          <w:szCs w:val="24"/>
        </w:rPr>
        <w:t xml:space="preserve"> ze względu na obniżenie standardu A – czyli podstawowego bonu oświatowego.</w:t>
      </w:r>
      <w:r w:rsidR="00A45002">
        <w:rPr>
          <w:sz w:val="24"/>
          <w:szCs w:val="24"/>
        </w:rPr>
        <w:t xml:space="preserve">      </w:t>
      </w:r>
    </w:p>
    <w:p w:rsidR="00EE11CD" w:rsidRDefault="00EE11CD" w:rsidP="00EE1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Jeśli przyjąć, że 80 % subwencji oświatowej, to koszty wynagrodzeń nauczycieli, które wzrastają przy stałym zatrudnieniu o  6,35 % średniorocznie</w:t>
      </w:r>
      <w:r w:rsidR="001E2A04">
        <w:rPr>
          <w:sz w:val="24"/>
          <w:szCs w:val="24"/>
        </w:rPr>
        <w:t>,  a</w:t>
      </w:r>
      <w:r>
        <w:rPr>
          <w:sz w:val="24"/>
          <w:szCs w:val="24"/>
        </w:rPr>
        <w:t xml:space="preserve"> 20 % to koszty poza płacami nauczycieli, które winny wzrosnąć co najmniej na poziomie prognozowanej  inflacji (co najmniej</w:t>
      </w:r>
      <w:r w:rsidR="001E2A04">
        <w:rPr>
          <w:sz w:val="24"/>
          <w:szCs w:val="24"/>
        </w:rPr>
        <w:t xml:space="preserve">, </w:t>
      </w:r>
      <w:r>
        <w:rPr>
          <w:sz w:val="24"/>
          <w:szCs w:val="24"/>
        </w:rPr>
        <w:t>bo płace administracji</w:t>
      </w:r>
      <w:r w:rsidR="00A45002">
        <w:rPr>
          <w:sz w:val="24"/>
          <w:szCs w:val="24"/>
        </w:rPr>
        <w:t xml:space="preserve">  </w:t>
      </w:r>
      <w:r>
        <w:rPr>
          <w:sz w:val="24"/>
          <w:szCs w:val="24"/>
        </w:rPr>
        <w:t>i obsługi powinny być wyższe), to można założyć, że wzrost</w:t>
      </w:r>
      <w:r w:rsidR="001E2A04">
        <w:rPr>
          <w:sz w:val="24"/>
          <w:szCs w:val="24"/>
        </w:rPr>
        <w:t xml:space="preserve"> standardu A winien wynosić  5,48 %, tymczasem wzrasta on o ok. 3,4 %.</w:t>
      </w:r>
      <w:r>
        <w:rPr>
          <w:sz w:val="24"/>
          <w:szCs w:val="24"/>
        </w:rPr>
        <w:t xml:space="preserve"> </w:t>
      </w:r>
      <w:r w:rsidR="00254774">
        <w:rPr>
          <w:sz w:val="24"/>
          <w:szCs w:val="24"/>
        </w:rPr>
        <w:t xml:space="preserve">  </w:t>
      </w:r>
    </w:p>
    <w:p w:rsidR="00EE11CD" w:rsidRDefault="00EE11CD" w:rsidP="00EE1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Należy w trybie pilnym dokonać analizy przyczyn znacznego wzrostu kosztów pozapłacowych i wyłączyć z kosztów oświatowych tej ich części, która nie służy</w:t>
      </w:r>
      <w:r w:rsidR="00A45002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zadań edukacyjnych (dotyczy to przede wszystkim obiektów sportowych).</w:t>
      </w:r>
    </w:p>
    <w:p w:rsidR="00254774" w:rsidRDefault="001E2A04" w:rsidP="00EE1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Wymaga </w:t>
      </w:r>
      <w:r w:rsidR="00EE11CD">
        <w:rPr>
          <w:sz w:val="24"/>
          <w:szCs w:val="24"/>
        </w:rPr>
        <w:t xml:space="preserve"> weryfikacji finansowania szkół prowadzonych przez podmioty niepubliczne.  </w:t>
      </w:r>
      <w:proofErr w:type="spellStart"/>
      <w:r w:rsidR="00EE11CD">
        <w:rPr>
          <w:sz w:val="24"/>
          <w:szCs w:val="24"/>
        </w:rPr>
        <w:t>Jst</w:t>
      </w:r>
      <w:proofErr w:type="spellEnd"/>
      <w:r w:rsidR="00EE11CD">
        <w:rPr>
          <w:sz w:val="24"/>
          <w:szCs w:val="24"/>
        </w:rPr>
        <w:t xml:space="preserve"> powinny do tych szkół przekazać tyle </w:t>
      </w:r>
      <w:r w:rsidR="00254774">
        <w:rPr>
          <w:sz w:val="24"/>
          <w:szCs w:val="24"/>
        </w:rPr>
        <w:t>ile otrzymują w subwencji oświatowej i to z zastosowaniem lokalnego współczynnika D</w:t>
      </w:r>
      <w:r w:rsidR="00254774">
        <w:rPr>
          <w:sz w:val="24"/>
          <w:szCs w:val="24"/>
          <w:vertAlign w:val="subscript"/>
        </w:rPr>
        <w:t>i</w:t>
      </w:r>
      <w:r w:rsidR="00254774">
        <w:rPr>
          <w:sz w:val="24"/>
          <w:szCs w:val="24"/>
        </w:rPr>
        <w:t>.                                                                                             (Wypowiedź MEN, że zastosowanie współczynnika D</w:t>
      </w:r>
      <w:r w:rsidR="00254774">
        <w:rPr>
          <w:sz w:val="24"/>
          <w:szCs w:val="24"/>
          <w:vertAlign w:val="subscript"/>
        </w:rPr>
        <w:t>i</w:t>
      </w:r>
      <w:r w:rsidR="00254774">
        <w:rPr>
          <w:sz w:val="24"/>
          <w:szCs w:val="24"/>
        </w:rPr>
        <w:t xml:space="preserve"> jest nowością nie jest prawdą. Jest on stosowany od początku istnienia obecnego systemu wspierania </w:t>
      </w:r>
      <w:proofErr w:type="spellStart"/>
      <w:r w:rsidR="00254774">
        <w:rPr>
          <w:sz w:val="24"/>
          <w:szCs w:val="24"/>
        </w:rPr>
        <w:t>jst</w:t>
      </w:r>
      <w:proofErr w:type="spellEnd"/>
      <w:r w:rsidR="00254774">
        <w:rPr>
          <w:sz w:val="24"/>
          <w:szCs w:val="24"/>
        </w:rPr>
        <w:t xml:space="preserve"> przez budżet państwa </w:t>
      </w:r>
      <w:r w:rsidR="0006558F">
        <w:rPr>
          <w:sz w:val="24"/>
          <w:szCs w:val="24"/>
        </w:rPr>
        <w:t xml:space="preserve">      </w:t>
      </w:r>
      <w:r w:rsidR="00254774">
        <w:rPr>
          <w:sz w:val="24"/>
          <w:szCs w:val="24"/>
        </w:rPr>
        <w:t xml:space="preserve">w formie subwencji oświatowej).                  </w:t>
      </w:r>
    </w:p>
    <w:p w:rsidR="00254774" w:rsidRDefault="00254774" w:rsidP="00EE1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Franciszek Potulski</w:t>
      </w:r>
    </w:p>
    <w:p w:rsidR="00A45002" w:rsidRDefault="00254774" w:rsidP="00EE1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Gdańsk, 19.listopada 2018 r.                                          </w:t>
      </w:r>
      <w:r w:rsidR="00EE11CD">
        <w:rPr>
          <w:sz w:val="24"/>
          <w:szCs w:val="24"/>
        </w:rPr>
        <w:t xml:space="preserve"> </w:t>
      </w:r>
      <w:r w:rsidR="00A45002">
        <w:rPr>
          <w:sz w:val="24"/>
          <w:szCs w:val="24"/>
        </w:rPr>
        <w:t xml:space="preserve">                      </w:t>
      </w:r>
    </w:p>
    <w:p w:rsidR="00A45002" w:rsidRPr="00A45002" w:rsidRDefault="00A45002" w:rsidP="00A45002">
      <w:pPr>
        <w:rPr>
          <w:sz w:val="24"/>
          <w:szCs w:val="24"/>
        </w:rPr>
      </w:pPr>
    </w:p>
    <w:sectPr w:rsidR="00A45002" w:rsidRPr="00A450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D3" w:rsidRDefault="008B06D3" w:rsidP="00EE11CD">
      <w:pPr>
        <w:spacing w:after="0" w:line="240" w:lineRule="auto"/>
      </w:pPr>
      <w:r>
        <w:separator/>
      </w:r>
    </w:p>
  </w:endnote>
  <w:endnote w:type="continuationSeparator" w:id="0">
    <w:p w:rsidR="008B06D3" w:rsidRDefault="008B06D3" w:rsidP="00EE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21891"/>
      <w:docPartObj>
        <w:docPartGallery w:val="Page Numbers (Bottom of Page)"/>
        <w:docPartUnique/>
      </w:docPartObj>
    </w:sdtPr>
    <w:sdtEndPr/>
    <w:sdtContent>
      <w:p w:rsidR="00EE11CD" w:rsidRDefault="00EE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B5">
          <w:rPr>
            <w:noProof/>
          </w:rPr>
          <w:t>1</w:t>
        </w:r>
        <w:r>
          <w:fldChar w:fldCharType="end"/>
        </w:r>
      </w:p>
    </w:sdtContent>
  </w:sdt>
  <w:p w:rsidR="00EE11CD" w:rsidRDefault="00EE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D3" w:rsidRDefault="008B06D3" w:rsidP="00EE11CD">
      <w:pPr>
        <w:spacing w:after="0" w:line="240" w:lineRule="auto"/>
      </w:pPr>
      <w:r>
        <w:separator/>
      </w:r>
    </w:p>
  </w:footnote>
  <w:footnote w:type="continuationSeparator" w:id="0">
    <w:p w:rsidR="008B06D3" w:rsidRDefault="008B06D3" w:rsidP="00EE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02"/>
    <w:rsid w:val="0006558F"/>
    <w:rsid w:val="000A6022"/>
    <w:rsid w:val="000B6814"/>
    <w:rsid w:val="001E2A04"/>
    <w:rsid w:val="00254774"/>
    <w:rsid w:val="00273271"/>
    <w:rsid w:val="003562A8"/>
    <w:rsid w:val="006B04B5"/>
    <w:rsid w:val="006C3A55"/>
    <w:rsid w:val="008B06D3"/>
    <w:rsid w:val="00913DD8"/>
    <w:rsid w:val="00A45002"/>
    <w:rsid w:val="00C254E7"/>
    <w:rsid w:val="00C95721"/>
    <w:rsid w:val="00E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CD"/>
  </w:style>
  <w:style w:type="paragraph" w:styleId="Stopka">
    <w:name w:val="footer"/>
    <w:basedOn w:val="Normalny"/>
    <w:link w:val="StopkaZnak"/>
    <w:uiPriority w:val="99"/>
    <w:unhideWhenUsed/>
    <w:rsid w:val="00E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1CD"/>
  </w:style>
  <w:style w:type="paragraph" w:styleId="Stopka">
    <w:name w:val="footer"/>
    <w:basedOn w:val="Normalny"/>
    <w:link w:val="StopkaZnak"/>
    <w:uiPriority w:val="99"/>
    <w:unhideWhenUsed/>
    <w:rsid w:val="00EE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2018-11-19T09:58:00Z</cp:lastPrinted>
  <dcterms:created xsi:type="dcterms:W3CDTF">2018-11-28T11:28:00Z</dcterms:created>
  <dcterms:modified xsi:type="dcterms:W3CDTF">2018-11-28T11:28:00Z</dcterms:modified>
</cp:coreProperties>
</file>